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F89E4" w14:textId="77777777" w:rsidR="00644BAA" w:rsidRPr="00A36B33" w:rsidRDefault="00644BAA" w:rsidP="00644BAA">
      <w:pPr>
        <w:pStyle w:val="Nagwek"/>
        <w:jc w:val="right"/>
        <w:rPr>
          <w:rFonts w:ascii="Calibri" w:hAnsi="Calibri" w:cs="Calibri"/>
          <w:color w:val="FF0000"/>
          <w:sz w:val="22"/>
          <w:szCs w:val="22"/>
        </w:rPr>
      </w:pPr>
    </w:p>
    <w:p w14:paraId="1519FB6C" w14:textId="07B3997D" w:rsidR="00EE044B" w:rsidRDefault="00EE044B" w:rsidP="00400131">
      <w:pPr>
        <w:tabs>
          <w:tab w:val="left" w:pos="284"/>
        </w:tabs>
        <w:jc w:val="center"/>
        <w:rPr>
          <w:rFonts w:ascii="Calibri" w:hAnsi="Calibri" w:cs="Calibri"/>
          <w:b/>
          <w:bCs/>
          <w:sz w:val="22"/>
          <w:szCs w:val="22"/>
        </w:rPr>
      </w:pPr>
      <w:r w:rsidRPr="00A36B33">
        <w:rPr>
          <w:rFonts w:ascii="Calibri" w:hAnsi="Calibri" w:cs="Calibri"/>
          <w:b/>
          <w:sz w:val="22"/>
          <w:szCs w:val="22"/>
        </w:rPr>
        <w:t xml:space="preserve">UMOWA NR </w:t>
      </w:r>
      <w:r w:rsidR="009511FF">
        <w:rPr>
          <w:rFonts w:ascii="Calibri" w:hAnsi="Calibri" w:cs="Calibri"/>
          <w:b/>
          <w:bCs/>
          <w:sz w:val="22"/>
          <w:szCs w:val="22"/>
        </w:rPr>
        <w:t>043</w:t>
      </w:r>
      <w:r w:rsidR="0010782D" w:rsidRPr="0010782D">
        <w:rPr>
          <w:rFonts w:ascii="Calibri" w:hAnsi="Calibri" w:cs="Calibri"/>
          <w:b/>
          <w:bCs/>
          <w:sz w:val="22"/>
          <w:szCs w:val="22"/>
        </w:rPr>
        <w:t>/SZP/ZO/202</w:t>
      </w:r>
      <w:r w:rsidR="002D2E65">
        <w:rPr>
          <w:rFonts w:ascii="Calibri" w:hAnsi="Calibri" w:cs="Calibri"/>
          <w:b/>
          <w:bCs/>
          <w:sz w:val="22"/>
          <w:szCs w:val="22"/>
        </w:rPr>
        <w:t>6</w:t>
      </w:r>
    </w:p>
    <w:p w14:paraId="1013FE45" w14:textId="77777777" w:rsidR="009511FF" w:rsidRPr="00A36B33" w:rsidRDefault="009511FF" w:rsidP="00400131">
      <w:pPr>
        <w:tabs>
          <w:tab w:val="left" w:pos="284"/>
        </w:tabs>
        <w:jc w:val="center"/>
        <w:rPr>
          <w:rFonts w:ascii="Calibri" w:hAnsi="Calibri" w:cs="Calibri"/>
          <w:b/>
          <w:sz w:val="22"/>
          <w:szCs w:val="22"/>
        </w:rPr>
      </w:pPr>
    </w:p>
    <w:p w14:paraId="5F02FE25" w14:textId="6A0E56D5" w:rsidR="004B5F50" w:rsidRDefault="004B5F50" w:rsidP="004B5F50">
      <w:pPr>
        <w:ind w:left="426" w:hanging="426"/>
        <w:rPr>
          <w:rFonts w:ascii="Calibri" w:hAnsi="Calibri" w:cs="Calibri"/>
          <w:color w:val="000000"/>
          <w:sz w:val="22"/>
          <w:szCs w:val="22"/>
        </w:rPr>
      </w:pPr>
      <w:r w:rsidRPr="00E6095C">
        <w:rPr>
          <w:rFonts w:ascii="Calibri" w:hAnsi="Calibri" w:cs="Calibri"/>
          <w:color w:val="000000"/>
          <w:sz w:val="22"/>
          <w:szCs w:val="22"/>
        </w:rPr>
        <w:t xml:space="preserve">zawarta, w dniu ............................ r.  </w:t>
      </w:r>
      <w:r w:rsidRPr="00E6095C">
        <w:rPr>
          <w:rFonts w:ascii="Calibri" w:hAnsi="Calibri" w:cs="Calibri"/>
          <w:color w:val="000000"/>
          <w:sz w:val="22"/>
          <w:szCs w:val="22"/>
          <w:vertAlign w:val="superscript"/>
        </w:rPr>
        <w:t>1</w:t>
      </w:r>
      <w:r w:rsidRPr="00E6095C">
        <w:rPr>
          <w:rFonts w:ascii="Calibri" w:hAnsi="Calibri" w:cs="Calibri"/>
          <w:color w:val="000000"/>
          <w:sz w:val="22"/>
          <w:szCs w:val="22"/>
        </w:rPr>
        <w:t>/zawarta</w:t>
      </w:r>
      <w:r w:rsidRPr="00E6095C">
        <w:rPr>
          <w:rFonts w:ascii="Calibri" w:hAnsi="Calibri" w:cs="Calibri"/>
          <w:color w:val="000000"/>
          <w:sz w:val="22"/>
          <w:szCs w:val="22"/>
          <w:vertAlign w:val="superscript"/>
        </w:rPr>
        <w:t>2</w:t>
      </w:r>
      <w:r w:rsidRPr="00E6095C">
        <w:rPr>
          <w:rFonts w:ascii="Calibri" w:hAnsi="Calibri" w:cs="Calibri"/>
          <w:color w:val="000000"/>
          <w:sz w:val="22"/>
          <w:szCs w:val="22"/>
        </w:rPr>
        <w:t xml:space="preserve"> *pomiędzy:</w:t>
      </w:r>
    </w:p>
    <w:p w14:paraId="43262B4E" w14:textId="77777777" w:rsidR="009511FF" w:rsidRPr="00E6095C" w:rsidRDefault="009511FF" w:rsidP="004B5F50">
      <w:pPr>
        <w:ind w:left="426" w:hanging="426"/>
        <w:rPr>
          <w:rFonts w:ascii="Calibri" w:hAnsi="Calibri" w:cs="Calibri"/>
          <w:color w:val="000000"/>
          <w:sz w:val="22"/>
          <w:szCs w:val="22"/>
        </w:rPr>
      </w:pPr>
    </w:p>
    <w:p w14:paraId="1D633478" w14:textId="77777777" w:rsidR="00A36B33" w:rsidRPr="00A36B33" w:rsidRDefault="00EE044B" w:rsidP="00400131">
      <w:pPr>
        <w:tabs>
          <w:tab w:val="left" w:pos="284"/>
        </w:tabs>
        <w:suppressAutoHyphens/>
        <w:jc w:val="both"/>
        <w:rPr>
          <w:rFonts w:ascii="Calibri" w:hAnsi="Calibri" w:cs="Calibri"/>
          <w:b/>
          <w:sz w:val="22"/>
          <w:szCs w:val="22"/>
          <w:lang w:eastAsia="ar-SA"/>
        </w:rPr>
      </w:pPr>
      <w:r w:rsidRPr="00A36B33">
        <w:rPr>
          <w:rFonts w:ascii="Calibri" w:hAnsi="Calibri" w:cs="Calibri"/>
          <w:b/>
          <w:sz w:val="22"/>
          <w:szCs w:val="22"/>
          <w:lang w:eastAsia="ar-SA"/>
        </w:rPr>
        <w:t>Zakładem Wodociągów i Kanalizacji Spółką z o</w:t>
      </w:r>
      <w:r w:rsidR="00A36B33" w:rsidRPr="00A36B33">
        <w:rPr>
          <w:rFonts w:ascii="Calibri" w:hAnsi="Calibri" w:cs="Calibri"/>
          <w:b/>
          <w:sz w:val="22"/>
          <w:szCs w:val="22"/>
          <w:lang w:eastAsia="ar-SA"/>
        </w:rPr>
        <w:t>graniczoną odpowiedzialnością</w:t>
      </w:r>
    </w:p>
    <w:p w14:paraId="01E0AD86" w14:textId="435CF2EE" w:rsidR="00EE044B" w:rsidRPr="00A36B33" w:rsidRDefault="00A36B33" w:rsidP="00400131">
      <w:pPr>
        <w:tabs>
          <w:tab w:val="left" w:pos="284"/>
        </w:tabs>
        <w:suppressAutoHyphens/>
        <w:jc w:val="both"/>
        <w:rPr>
          <w:rFonts w:ascii="Calibri" w:hAnsi="Calibri" w:cs="Calibri"/>
          <w:sz w:val="22"/>
          <w:szCs w:val="22"/>
          <w:lang w:eastAsia="ar-SA"/>
        </w:rPr>
      </w:pPr>
      <w:r>
        <w:rPr>
          <w:rFonts w:ascii="Calibri" w:hAnsi="Calibri" w:cs="Calibri"/>
          <w:sz w:val="22"/>
          <w:szCs w:val="22"/>
          <w:lang w:eastAsia="ar-SA"/>
        </w:rPr>
        <w:t>z siedzibą w Szczecinie,</w:t>
      </w:r>
      <w:r w:rsidR="00EE044B" w:rsidRPr="00A36B33">
        <w:rPr>
          <w:rFonts w:ascii="Calibri" w:hAnsi="Calibri" w:cs="Calibri"/>
          <w:sz w:val="22"/>
          <w:szCs w:val="22"/>
          <w:lang w:eastAsia="ar-SA"/>
        </w:rPr>
        <w:t xml:space="preserve"> 71-682</w:t>
      </w:r>
      <w:r w:rsidR="006C722A">
        <w:rPr>
          <w:rFonts w:ascii="Calibri" w:hAnsi="Calibri" w:cs="Calibri"/>
          <w:sz w:val="22"/>
          <w:szCs w:val="22"/>
          <w:lang w:eastAsia="ar-SA"/>
        </w:rPr>
        <w:t xml:space="preserve"> Szczecin</w:t>
      </w:r>
      <w:r w:rsidR="00EE044B" w:rsidRPr="00A36B33">
        <w:rPr>
          <w:rFonts w:ascii="Calibri" w:hAnsi="Calibri" w:cs="Calibri"/>
          <w:sz w:val="22"/>
          <w:szCs w:val="22"/>
          <w:lang w:eastAsia="ar-SA"/>
        </w:rPr>
        <w:t xml:space="preserve">, ul. M. Golisza 10, wpisaną do rejestru przedsiębiorców Krajowego Rejestru Sądowego </w:t>
      </w:r>
      <w:r w:rsidR="006604FB">
        <w:rPr>
          <w:rFonts w:ascii="Calibri" w:hAnsi="Calibri" w:cs="Calibri"/>
          <w:sz w:val="22"/>
          <w:szCs w:val="22"/>
          <w:lang w:eastAsia="ar-SA"/>
        </w:rPr>
        <w:t xml:space="preserve">prowadzonego przez Sąd </w:t>
      </w:r>
      <w:r w:rsidR="00EE044B" w:rsidRPr="00A36B33">
        <w:rPr>
          <w:rFonts w:ascii="Calibri" w:hAnsi="Calibri" w:cs="Calibri"/>
          <w:sz w:val="22"/>
          <w:szCs w:val="22"/>
          <w:lang w:eastAsia="ar-SA"/>
        </w:rPr>
        <w:t>Rejonowy Szczecin – Centrum w Szczecinie, XIII Wydział Gospodarczy Krajowego Rejestru Sądowego pod nr 0000063704, o kapitale zakładowym w wysokości 222</w:t>
      </w:r>
      <w:r w:rsidR="00971C4F">
        <w:rPr>
          <w:rFonts w:ascii="Calibri" w:hAnsi="Calibri" w:cs="Calibri"/>
          <w:sz w:val="22"/>
          <w:szCs w:val="22"/>
          <w:lang w:eastAsia="ar-SA"/>
        </w:rPr>
        <w:t> </w:t>
      </w:r>
      <w:r w:rsidR="00EE044B" w:rsidRPr="00A36B33">
        <w:rPr>
          <w:rFonts w:ascii="Calibri" w:hAnsi="Calibri" w:cs="Calibri"/>
          <w:sz w:val="22"/>
          <w:szCs w:val="22"/>
          <w:lang w:eastAsia="ar-SA"/>
        </w:rPr>
        <w:t>334</w:t>
      </w:r>
      <w:r w:rsidR="00971C4F">
        <w:rPr>
          <w:rFonts w:ascii="Calibri" w:hAnsi="Calibri" w:cs="Calibri"/>
          <w:sz w:val="22"/>
          <w:szCs w:val="22"/>
          <w:lang w:eastAsia="ar-SA"/>
        </w:rPr>
        <w:t> </w:t>
      </w:r>
      <w:r w:rsidR="00EE044B" w:rsidRPr="00A36B33">
        <w:rPr>
          <w:rFonts w:ascii="Calibri" w:hAnsi="Calibri" w:cs="Calibri"/>
          <w:sz w:val="22"/>
          <w:szCs w:val="22"/>
          <w:lang w:eastAsia="ar-SA"/>
        </w:rPr>
        <w:t>500</w:t>
      </w:r>
      <w:r w:rsidR="00971C4F">
        <w:rPr>
          <w:rFonts w:ascii="Calibri" w:hAnsi="Calibri" w:cs="Calibri"/>
          <w:sz w:val="22"/>
          <w:szCs w:val="22"/>
          <w:lang w:eastAsia="ar-SA"/>
        </w:rPr>
        <w:t>,00</w:t>
      </w:r>
      <w:r w:rsidR="00EE044B" w:rsidRPr="00A36B33">
        <w:rPr>
          <w:rFonts w:ascii="Calibri" w:hAnsi="Calibri" w:cs="Calibri"/>
          <w:sz w:val="22"/>
          <w:szCs w:val="22"/>
          <w:lang w:eastAsia="ar-SA"/>
        </w:rPr>
        <w:t xml:space="preserve"> zł.</w:t>
      </w:r>
    </w:p>
    <w:p w14:paraId="236D9D90" w14:textId="6FF204D8" w:rsidR="00EE044B" w:rsidRPr="00A36B33" w:rsidRDefault="00EE044B" w:rsidP="00400131">
      <w:pPr>
        <w:tabs>
          <w:tab w:val="left" w:pos="284"/>
        </w:tabs>
        <w:suppressAutoHyphens/>
        <w:jc w:val="both"/>
        <w:rPr>
          <w:rFonts w:ascii="Calibri" w:hAnsi="Calibri" w:cs="Calibri"/>
          <w:sz w:val="22"/>
          <w:szCs w:val="22"/>
          <w:lang w:eastAsia="ar-SA"/>
        </w:rPr>
      </w:pPr>
      <w:r w:rsidRPr="00A36B33">
        <w:rPr>
          <w:rFonts w:ascii="Calibri" w:hAnsi="Calibri" w:cs="Calibri"/>
          <w:sz w:val="22"/>
          <w:szCs w:val="22"/>
          <w:lang w:eastAsia="ar-SA"/>
        </w:rPr>
        <w:t>NIP: 851</w:t>
      </w:r>
      <w:r w:rsidR="00A36B33">
        <w:rPr>
          <w:rFonts w:ascii="Calibri" w:hAnsi="Calibri" w:cs="Calibri"/>
          <w:sz w:val="22"/>
          <w:szCs w:val="22"/>
          <w:lang w:eastAsia="ar-SA"/>
        </w:rPr>
        <w:t xml:space="preserve"> – </w:t>
      </w:r>
      <w:r w:rsidRPr="00A36B33">
        <w:rPr>
          <w:rFonts w:ascii="Calibri" w:hAnsi="Calibri" w:cs="Calibri"/>
          <w:sz w:val="22"/>
          <w:szCs w:val="22"/>
          <w:lang w:eastAsia="ar-SA"/>
        </w:rPr>
        <w:t>26</w:t>
      </w:r>
      <w:r w:rsidR="00A36B33">
        <w:rPr>
          <w:rFonts w:ascii="Calibri" w:hAnsi="Calibri" w:cs="Calibri"/>
          <w:sz w:val="22"/>
          <w:szCs w:val="22"/>
          <w:lang w:eastAsia="ar-SA"/>
        </w:rPr>
        <w:t xml:space="preserve"> – </w:t>
      </w:r>
      <w:r w:rsidRPr="00A36B33">
        <w:rPr>
          <w:rFonts w:ascii="Calibri" w:hAnsi="Calibri" w:cs="Calibri"/>
          <w:sz w:val="22"/>
          <w:szCs w:val="22"/>
          <w:lang w:eastAsia="ar-SA"/>
        </w:rPr>
        <w:t>24</w:t>
      </w:r>
      <w:r w:rsidR="00A36B33">
        <w:rPr>
          <w:rFonts w:ascii="Calibri" w:hAnsi="Calibri" w:cs="Calibri"/>
          <w:sz w:val="22"/>
          <w:szCs w:val="22"/>
          <w:lang w:eastAsia="ar-SA"/>
        </w:rPr>
        <w:t xml:space="preserve"> – </w:t>
      </w:r>
      <w:r w:rsidRPr="00A36B33">
        <w:rPr>
          <w:rFonts w:ascii="Calibri" w:hAnsi="Calibri" w:cs="Calibri"/>
          <w:sz w:val="22"/>
          <w:szCs w:val="22"/>
          <w:lang w:eastAsia="ar-SA"/>
        </w:rPr>
        <w:t>854</w:t>
      </w:r>
      <w:r w:rsidRPr="00A36B33">
        <w:rPr>
          <w:rFonts w:ascii="Calibri" w:hAnsi="Calibri" w:cs="Calibri"/>
          <w:sz w:val="22"/>
          <w:szCs w:val="22"/>
          <w:lang w:eastAsia="ar-SA"/>
        </w:rPr>
        <w:tab/>
      </w:r>
      <w:r w:rsidR="00A36B33">
        <w:rPr>
          <w:rFonts w:ascii="Calibri" w:hAnsi="Calibri" w:cs="Calibri"/>
          <w:sz w:val="22"/>
          <w:szCs w:val="22"/>
          <w:lang w:eastAsia="ar-SA"/>
        </w:rPr>
        <w:t xml:space="preserve">                                                                                     </w:t>
      </w:r>
      <w:r w:rsidRPr="00A36B33">
        <w:rPr>
          <w:rFonts w:ascii="Calibri" w:hAnsi="Calibri" w:cs="Calibri"/>
          <w:sz w:val="22"/>
          <w:szCs w:val="22"/>
          <w:lang w:eastAsia="ar-SA"/>
        </w:rPr>
        <w:tab/>
      </w:r>
      <w:r w:rsidR="006C722A">
        <w:rPr>
          <w:rFonts w:ascii="Calibri" w:hAnsi="Calibri" w:cs="Calibri"/>
          <w:sz w:val="22"/>
          <w:szCs w:val="22"/>
          <w:lang w:eastAsia="ar-SA"/>
        </w:rPr>
        <w:t xml:space="preserve">          </w:t>
      </w:r>
      <w:r w:rsidRPr="00A36B33">
        <w:rPr>
          <w:rFonts w:ascii="Calibri" w:hAnsi="Calibri" w:cs="Calibri"/>
          <w:sz w:val="22"/>
          <w:szCs w:val="22"/>
          <w:lang w:eastAsia="ar-SA"/>
        </w:rPr>
        <w:t xml:space="preserve">REGON: 811931430 </w:t>
      </w:r>
    </w:p>
    <w:p w14:paraId="3F42536A" w14:textId="77777777" w:rsidR="00EE044B" w:rsidRPr="00A36B33" w:rsidRDefault="00EE044B" w:rsidP="00400131">
      <w:pPr>
        <w:tabs>
          <w:tab w:val="left" w:pos="284"/>
        </w:tabs>
        <w:suppressAutoHyphens/>
        <w:jc w:val="both"/>
        <w:rPr>
          <w:rFonts w:ascii="Calibri" w:hAnsi="Calibri" w:cs="Calibri"/>
          <w:sz w:val="22"/>
          <w:szCs w:val="22"/>
          <w:lang w:eastAsia="ar-SA"/>
        </w:rPr>
      </w:pPr>
      <w:r w:rsidRPr="00A36B33">
        <w:rPr>
          <w:rFonts w:ascii="Calibri" w:hAnsi="Calibri" w:cs="Calibri"/>
          <w:sz w:val="22"/>
          <w:szCs w:val="22"/>
          <w:lang w:eastAsia="ar-SA"/>
        </w:rPr>
        <w:t xml:space="preserve">zwaną dalej </w:t>
      </w:r>
      <w:r w:rsidRPr="00A36B33">
        <w:rPr>
          <w:rFonts w:ascii="Calibri" w:hAnsi="Calibri" w:cs="Calibri"/>
          <w:b/>
          <w:sz w:val="22"/>
          <w:szCs w:val="22"/>
          <w:lang w:eastAsia="ar-SA"/>
        </w:rPr>
        <w:t>Zamawiającym</w:t>
      </w:r>
      <w:r w:rsidRPr="00A36B33">
        <w:rPr>
          <w:rFonts w:ascii="Calibri" w:hAnsi="Calibri" w:cs="Calibri"/>
          <w:sz w:val="22"/>
          <w:szCs w:val="22"/>
          <w:lang w:eastAsia="ar-SA"/>
        </w:rPr>
        <w:t xml:space="preserve">, </w:t>
      </w:r>
      <w:r w:rsidR="00AE59FC" w:rsidRPr="00A36B33">
        <w:rPr>
          <w:rFonts w:ascii="Calibri" w:hAnsi="Calibri" w:cs="Calibri"/>
          <w:sz w:val="22"/>
          <w:szCs w:val="22"/>
          <w:lang w:eastAsia="ar-SA"/>
        </w:rPr>
        <w:t>którą reprezentują</w:t>
      </w:r>
      <w:r w:rsidRPr="00A36B33">
        <w:rPr>
          <w:rFonts w:ascii="Calibri" w:hAnsi="Calibri" w:cs="Calibri"/>
          <w:sz w:val="22"/>
          <w:szCs w:val="22"/>
          <w:lang w:eastAsia="ar-SA"/>
        </w:rPr>
        <w:t xml:space="preserve">: </w:t>
      </w:r>
    </w:p>
    <w:p w14:paraId="6E86D987" w14:textId="77777777" w:rsidR="00EE044B" w:rsidRPr="00A36B33" w:rsidRDefault="00EE044B" w:rsidP="005A7F7F">
      <w:pPr>
        <w:pStyle w:val="Akapitzlist"/>
        <w:numPr>
          <w:ilvl w:val="0"/>
          <w:numId w:val="14"/>
        </w:numPr>
        <w:tabs>
          <w:tab w:val="left" w:pos="0"/>
        </w:tabs>
        <w:suppressAutoHyphens/>
        <w:spacing w:line="276" w:lineRule="auto"/>
        <w:ind w:left="284" w:hanging="294"/>
        <w:jc w:val="both"/>
        <w:rPr>
          <w:rFonts w:ascii="Calibri" w:hAnsi="Calibri" w:cs="Calibri"/>
          <w:lang w:eastAsia="ar-SA"/>
        </w:rPr>
      </w:pPr>
      <w:r w:rsidRPr="00A36B33">
        <w:rPr>
          <w:rFonts w:ascii="Calibri" w:hAnsi="Calibri" w:cs="Calibri"/>
          <w:lang w:eastAsia="ar-SA"/>
        </w:rPr>
        <w:t>________________________________</w:t>
      </w:r>
      <w:r w:rsidR="0076268E" w:rsidRPr="00A36B33">
        <w:rPr>
          <w:rFonts w:ascii="Calibri" w:hAnsi="Calibri" w:cs="Calibri"/>
          <w:lang w:eastAsia="ar-SA"/>
        </w:rPr>
        <w:t>___________________________________</w:t>
      </w:r>
      <w:r w:rsidR="002B6839">
        <w:rPr>
          <w:rFonts w:ascii="Calibri" w:hAnsi="Calibri" w:cs="Calibri"/>
          <w:lang w:eastAsia="ar-SA"/>
        </w:rPr>
        <w:t>________________</w:t>
      </w:r>
    </w:p>
    <w:p w14:paraId="46540FF2" w14:textId="77777777" w:rsidR="00AE59FC" w:rsidRPr="00A36B33" w:rsidRDefault="0076268E" w:rsidP="005A7F7F">
      <w:pPr>
        <w:pStyle w:val="Akapitzlist"/>
        <w:numPr>
          <w:ilvl w:val="0"/>
          <w:numId w:val="14"/>
        </w:numPr>
        <w:tabs>
          <w:tab w:val="left" w:pos="0"/>
        </w:tabs>
        <w:suppressAutoHyphens/>
        <w:spacing w:line="276" w:lineRule="auto"/>
        <w:ind w:left="284" w:hanging="294"/>
        <w:jc w:val="both"/>
        <w:rPr>
          <w:rFonts w:ascii="Calibri" w:hAnsi="Calibri" w:cs="Calibri"/>
          <w:lang w:eastAsia="ar-SA"/>
        </w:rPr>
      </w:pPr>
      <w:r w:rsidRPr="00A36B33">
        <w:rPr>
          <w:rFonts w:ascii="Calibri" w:hAnsi="Calibri" w:cs="Calibri"/>
          <w:lang w:eastAsia="ar-SA"/>
        </w:rPr>
        <w:t>____________________________________________________________________</w:t>
      </w:r>
      <w:r w:rsidR="002B6839">
        <w:rPr>
          <w:rFonts w:ascii="Calibri" w:hAnsi="Calibri" w:cs="Calibri"/>
          <w:lang w:eastAsia="ar-SA"/>
        </w:rPr>
        <w:t>_______________</w:t>
      </w:r>
    </w:p>
    <w:p w14:paraId="21F49327" w14:textId="2A5827D4" w:rsidR="00EE044B" w:rsidRDefault="00EE044B" w:rsidP="00400131">
      <w:pPr>
        <w:tabs>
          <w:tab w:val="left" w:pos="284"/>
        </w:tabs>
        <w:suppressAutoHyphens/>
        <w:jc w:val="both"/>
        <w:rPr>
          <w:rFonts w:ascii="Calibri" w:hAnsi="Calibri" w:cs="Calibri"/>
          <w:sz w:val="22"/>
          <w:szCs w:val="22"/>
          <w:lang w:eastAsia="ar-SA"/>
        </w:rPr>
      </w:pPr>
      <w:r w:rsidRPr="00A36B33">
        <w:rPr>
          <w:rFonts w:ascii="Calibri" w:hAnsi="Calibri" w:cs="Calibri"/>
          <w:sz w:val="22"/>
          <w:szCs w:val="22"/>
          <w:lang w:eastAsia="ar-SA"/>
        </w:rPr>
        <w:t xml:space="preserve">oraz </w:t>
      </w:r>
    </w:p>
    <w:p w14:paraId="12FCB75A" w14:textId="77777777" w:rsidR="009511FF" w:rsidRPr="00A36B33" w:rsidRDefault="009511FF" w:rsidP="00400131">
      <w:pPr>
        <w:tabs>
          <w:tab w:val="left" w:pos="284"/>
        </w:tabs>
        <w:suppressAutoHyphens/>
        <w:jc w:val="both"/>
        <w:rPr>
          <w:rFonts w:ascii="Calibri" w:hAnsi="Calibri" w:cs="Calibri"/>
          <w:b/>
          <w:sz w:val="22"/>
          <w:szCs w:val="22"/>
          <w:lang w:eastAsia="ar-SA"/>
        </w:rPr>
      </w:pPr>
    </w:p>
    <w:p w14:paraId="3EBE09A6" w14:textId="77777777" w:rsidR="00EE044B" w:rsidRPr="00A36B33" w:rsidRDefault="00EE044B" w:rsidP="00400131">
      <w:pPr>
        <w:tabs>
          <w:tab w:val="left" w:pos="284"/>
        </w:tabs>
        <w:suppressAutoHyphens/>
        <w:jc w:val="both"/>
        <w:rPr>
          <w:rFonts w:ascii="Calibri" w:hAnsi="Calibri" w:cs="Calibri"/>
          <w:sz w:val="22"/>
          <w:szCs w:val="22"/>
          <w:lang w:eastAsia="ar-SA"/>
        </w:rPr>
      </w:pPr>
      <w:r w:rsidRPr="00A36B33">
        <w:rPr>
          <w:rFonts w:ascii="Calibri" w:hAnsi="Calibri" w:cs="Calibri"/>
          <w:b/>
          <w:sz w:val="22"/>
          <w:szCs w:val="22"/>
          <w:lang w:eastAsia="ar-SA"/>
        </w:rPr>
        <w:t>I. (Dla osób prawnych):</w:t>
      </w:r>
    </w:p>
    <w:p w14:paraId="1B84EDEA" w14:textId="77777777" w:rsidR="00AE59FC" w:rsidRPr="00A36B33" w:rsidRDefault="00EE044B" w:rsidP="00400131">
      <w:pPr>
        <w:tabs>
          <w:tab w:val="left" w:pos="284"/>
        </w:tabs>
        <w:suppressAutoHyphens/>
        <w:jc w:val="both"/>
        <w:rPr>
          <w:rFonts w:ascii="Calibri" w:hAnsi="Calibri" w:cs="Calibri"/>
          <w:sz w:val="22"/>
          <w:szCs w:val="22"/>
          <w:lang w:eastAsia="ar-SA"/>
        </w:rPr>
      </w:pPr>
      <w:r w:rsidRPr="00A36B33">
        <w:rPr>
          <w:rFonts w:ascii="Calibri" w:hAnsi="Calibri" w:cs="Calibri"/>
          <w:sz w:val="22"/>
          <w:szCs w:val="22"/>
          <w:lang w:eastAsia="ar-SA"/>
        </w:rPr>
        <w:t>___________________________________________________________________________________________________________________</w:t>
      </w:r>
      <w:r w:rsidR="00AE59FC" w:rsidRPr="00A36B33">
        <w:rPr>
          <w:rFonts w:ascii="Calibri" w:hAnsi="Calibri" w:cs="Calibri"/>
          <w:sz w:val="22"/>
          <w:szCs w:val="22"/>
          <w:lang w:eastAsia="ar-SA"/>
        </w:rPr>
        <w:t>_________________________</w:t>
      </w:r>
      <w:r w:rsidR="002B6839">
        <w:rPr>
          <w:rFonts w:ascii="Calibri" w:hAnsi="Calibri" w:cs="Calibri"/>
          <w:sz w:val="22"/>
          <w:szCs w:val="22"/>
          <w:lang w:eastAsia="ar-SA"/>
        </w:rPr>
        <w:t>______________________________</w:t>
      </w:r>
    </w:p>
    <w:p w14:paraId="55A7DDDB" w14:textId="77777777" w:rsidR="00EE044B" w:rsidRPr="00A36B33" w:rsidRDefault="00AE59FC" w:rsidP="0076268E">
      <w:pPr>
        <w:tabs>
          <w:tab w:val="left" w:pos="284"/>
        </w:tabs>
        <w:suppressAutoHyphens/>
        <w:spacing w:line="276" w:lineRule="auto"/>
        <w:jc w:val="both"/>
        <w:rPr>
          <w:rFonts w:ascii="Calibri" w:hAnsi="Calibri" w:cs="Calibri"/>
          <w:sz w:val="22"/>
          <w:szCs w:val="22"/>
          <w:lang w:eastAsia="ar-SA"/>
        </w:rPr>
      </w:pPr>
      <w:r w:rsidRPr="00A36B33">
        <w:rPr>
          <w:rFonts w:ascii="Calibri" w:hAnsi="Calibri" w:cs="Calibri"/>
          <w:sz w:val="22"/>
          <w:szCs w:val="22"/>
          <w:lang w:eastAsia="ar-SA"/>
        </w:rPr>
        <w:t>NIP</w:t>
      </w:r>
      <w:r w:rsidR="00EE044B" w:rsidRPr="00A36B33">
        <w:rPr>
          <w:rFonts w:ascii="Calibri" w:hAnsi="Calibri" w:cs="Calibri"/>
          <w:sz w:val="22"/>
          <w:szCs w:val="22"/>
          <w:lang w:eastAsia="ar-SA"/>
        </w:rPr>
        <w:t>-</w:t>
      </w:r>
      <w:r w:rsidRPr="00A36B33">
        <w:rPr>
          <w:rFonts w:ascii="Calibri" w:hAnsi="Calibri" w:cs="Calibri"/>
          <w:sz w:val="22"/>
          <w:szCs w:val="22"/>
          <w:lang w:eastAsia="ar-SA"/>
        </w:rPr>
        <w:t>_________________________REGON-____________________</w:t>
      </w:r>
      <w:r w:rsidR="00EE044B" w:rsidRPr="00A36B33">
        <w:rPr>
          <w:rFonts w:ascii="Calibri" w:hAnsi="Calibri" w:cs="Calibri"/>
          <w:sz w:val="22"/>
          <w:szCs w:val="22"/>
          <w:lang w:eastAsia="ar-SA"/>
        </w:rPr>
        <w:t>_____________</w:t>
      </w:r>
      <w:r w:rsidR="002B6839">
        <w:rPr>
          <w:rFonts w:ascii="Calibri" w:hAnsi="Calibri" w:cs="Calibri"/>
          <w:sz w:val="22"/>
          <w:szCs w:val="22"/>
          <w:lang w:eastAsia="ar-SA"/>
        </w:rPr>
        <w:t>________________</w:t>
      </w:r>
      <w:r w:rsidR="00EE044B" w:rsidRPr="00A36B33">
        <w:rPr>
          <w:rFonts w:ascii="Calibri" w:hAnsi="Calibri" w:cs="Calibri"/>
          <w:sz w:val="22"/>
          <w:szCs w:val="22"/>
          <w:lang w:eastAsia="ar-SA"/>
        </w:rPr>
        <w:t>_</w:t>
      </w:r>
    </w:p>
    <w:p w14:paraId="23F70F13" w14:textId="77777777" w:rsidR="00EE044B" w:rsidRPr="00A36B33" w:rsidRDefault="00EE044B" w:rsidP="0076268E">
      <w:pPr>
        <w:tabs>
          <w:tab w:val="left" w:pos="284"/>
        </w:tabs>
        <w:suppressAutoHyphens/>
        <w:spacing w:line="276" w:lineRule="auto"/>
        <w:jc w:val="both"/>
        <w:rPr>
          <w:rFonts w:ascii="Calibri" w:hAnsi="Calibri" w:cs="Calibri"/>
          <w:sz w:val="22"/>
          <w:szCs w:val="22"/>
          <w:lang w:eastAsia="ar-SA"/>
        </w:rPr>
      </w:pPr>
      <w:r w:rsidRPr="00A36B33">
        <w:rPr>
          <w:rFonts w:ascii="Calibri" w:hAnsi="Calibri" w:cs="Calibri"/>
          <w:sz w:val="22"/>
          <w:szCs w:val="22"/>
          <w:lang w:eastAsia="ar-SA"/>
        </w:rPr>
        <w:t xml:space="preserve">zwanym /ą/ dalej </w:t>
      </w:r>
      <w:r w:rsidRPr="00A36B33">
        <w:rPr>
          <w:rFonts w:ascii="Calibri" w:hAnsi="Calibri" w:cs="Calibri"/>
          <w:b/>
          <w:sz w:val="22"/>
          <w:szCs w:val="22"/>
          <w:lang w:eastAsia="ar-SA"/>
        </w:rPr>
        <w:t>Wykonawcą</w:t>
      </w:r>
    </w:p>
    <w:p w14:paraId="580A10AF" w14:textId="77777777" w:rsidR="00EE044B" w:rsidRPr="00A36B33" w:rsidRDefault="00AE59FC" w:rsidP="0076268E">
      <w:pPr>
        <w:tabs>
          <w:tab w:val="left" w:pos="284"/>
        </w:tabs>
        <w:suppressAutoHyphens/>
        <w:spacing w:line="276" w:lineRule="auto"/>
        <w:jc w:val="both"/>
        <w:rPr>
          <w:rFonts w:ascii="Calibri" w:hAnsi="Calibri" w:cs="Calibri"/>
          <w:sz w:val="22"/>
          <w:szCs w:val="22"/>
          <w:lang w:eastAsia="ar-SA"/>
        </w:rPr>
      </w:pPr>
      <w:r w:rsidRPr="00A36B33">
        <w:rPr>
          <w:rFonts w:ascii="Calibri" w:hAnsi="Calibri" w:cs="Calibri"/>
          <w:sz w:val="22"/>
          <w:szCs w:val="22"/>
          <w:lang w:eastAsia="ar-SA"/>
        </w:rPr>
        <w:t>którą reprezentują</w:t>
      </w:r>
      <w:r w:rsidR="00EE044B" w:rsidRPr="00A36B33">
        <w:rPr>
          <w:rFonts w:ascii="Calibri" w:hAnsi="Calibri" w:cs="Calibri"/>
          <w:sz w:val="22"/>
          <w:szCs w:val="22"/>
          <w:lang w:eastAsia="ar-SA"/>
        </w:rPr>
        <w:t>:</w:t>
      </w:r>
    </w:p>
    <w:p w14:paraId="152F000A" w14:textId="77777777" w:rsidR="00EE044B" w:rsidRPr="00A36B33" w:rsidRDefault="00EE044B" w:rsidP="005A7F7F">
      <w:pPr>
        <w:numPr>
          <w:ilvl w:val="0"/>
          <w:numId w:val="12"/>
        </w:numPr>
        <w:tabs>
          <w:tab w:val="left" w:pos="284"/>
        </w:tabs>
        <w:suppressAutoHyphens/>
        <w:spacing w:line="276" w:lineRule="auto"/>
        <w:jc w:val="both"/>
        <w:rPr>
          <w:rFonts w:ascii="Calibri" w:hAnsi="Calibri" w:cs="Calibri"/>
          <w:sz w:val="22"/>
          <w:szCs w:val="22"/>
          <w:lang w:eastAsia="ar-SA"/>
        </w:rPr>
      </w:pPr>
      <w:r w:rsidRPr="00A36B33">
        <w:rPr>
          <w:rFonts w:ascii="Calibri" w:hAnsi="Calibri" w:cs="Calibri"/>
          <w:sz w:val="22"/>
          <w:szCs w:val="22"/>
          <w:lang w:eastAsia="ar-SA"/>
        </w:rPr>
        <w:t>_________________________________________</w:t>
      </w:r>
      <w:r w:rsidR="00AE59FC" w:rsidRPr="00A36B33">
        <w:rPr>
          <w:rFonts w:ascii="Calibri" w:hAnsi="Calibri" w:cs="Calibri"/>
          <w:sz w:val="22"/>
          <w:szCs w:val="22"/>
          <w:lang w:eastAsia="ar-SA"/>
        </w:rPr>
        <w:t>___________________________</w:t>
      </w:r>
      <w:r w:rsidR="002B6839">
        <w:rPr>
          <w:rFonts w:ascii="Calibri" w:hAnsi="Calibri" w:cs="Calibri"/>
          <w:sz w:val="22"/>
          <w:szCs w:val="22"/>
          <w:lang w:eastAsia="ar-SA"/>
        </w:rPr>
        <w:t>_______________</w:t>
      </w:r>
    </w:p>
    <w:p w14:paraId="472139C7" w14:textId="77777777" w:rsidR="00EE044B" w:rsidRPr="00A36B33" w:rsidRDefault="00EE044B" w:rsidP="005A7F7F">
      <w:pPr>
        <w:numPr>
          <w:ilvl w:val="0"/>
          <w:numId w:val="12"/>
        </w:numPr>
        <w:tabs>
          <w:tab w:val="left" w:pos="284"/>
        </w:tabs>
        <w:suppressAutoHyphens/>
        <w:spacing w:line="276" w:lineRule="auto"/>
        <w:jc w:val="both"/>
        <w:rPr>
          <w:rFonts w:ascii="Calibri" w:hAnsi="Calibri" w:cs="Calibri"/>
          <w:sz w:val="22"/>
          <w:szCs w:val="22"/>
          <w:lang w:eastAsia="ar-SA"/>
        </w:rPr>
      </w:pPr>
      <w:r w:rsidRPr="00A36B33">
        <w:rPr>
          <w:rFonts w:ascii="Calibri" w:hAnsi="Calibri" w:cs="Calibri"/>
          <w:sz w:val="22"/>
          <w:szCs w:val="22"/>
          <w:lang w:eastAsia="ar-SA"/>
        </w:rPr>
        <w:t>_________________________________________</w:t>
      </w:r>
      <w:r w:rsidR="00AE59FC" w:rsidRPr="00A36B33">
        <w:rPr>
          <w:rFonts w:ascii="Calibri" w:hAnsi="Calibri" w:cs="Calibri"/>
          <w:sz w:val="22"/>
          <w:szCs w:val="22"/>
          <w:lang w:eastAsia="ar-SA"/>
        </w:rPr>
        <w:t>___________________________</w:t>
      </w:r>
      <w:r w:rsidR="002B6839">
        <w:rPr>
          <w:rFonts w:ascii="Calibri" w:hAnsi="Calibri" w:cs="Calibri"/>
          <w:sz w:val="22"/>
          <w:szCs w:val="22"/>
          <w:lang w:eastAsia="ar-SA"/>
        </w:rPr>
        <w:t>_______________</w:t>
      </w:r>
    </w:p>
    <w:p w14:paraId="60B25F55" w14:textId="77777777" w:rsidR="00AE59FC" w:rsidRPr="00A36B33" w:rsidRDefault="00AE59FC" w:rsidP="00400131">
      <w:pPr>
        <w:tabs>
          <w:tab w:val="left" w:pos="284"/>
        </w:tabs>
        <w:suppressAutoHyphens/>
        <w:jc w:val="both"/>
        <w:rPr>
          <w:rFonts w:ascii="Calibri" w:hAnsi="Calibri" w:cs="Calibri"/>
          <w:b/>
          <w:sz w:val="22"/>
          <w:szCs w:val="22"/>
          <w:lang w:eastAsia="ar-SA"/>
        </w:rPr>
      </w:pPr>
    </w:p>
    <w:p w14:paraId="36002A21" w14:textId="77777777" w:rsidR="00EE044B" w:rsidRPr="00A36B33" w:rsidRDefault="00EE044B" w:rsidP="00400131">
      <w:pPr>
        <w:tabs>
          <w:tab w:val="left" w:pos="284"/>
        </w:tabs>
        <w:suppressAutoHyphens/>
        <w:jc w:val="both"/>
        <w:rPr>
          <w:rFonts w:ascii="Calibri" w:hAnsi="Calibri" w:cs="Calibri"/>
          <w:sz w:val="22"/>
          <w:szCs w:val="22"/>
          <w:lang w:eastAsia="ar-SA"/>
        </w:rPr>
      </w:pPr>
      <w:r w:rsidRPr="00A36B33">
        <w:rPr>
          <w:rFonts w:ascii="Calibri" w:hAnsi="Calibri" w:cs="Calibri"/>
          <w:b/>
          <w:sz w:val="22"/>
          <w:szCs w:val="22"/>
          <w:lang w:eastAsia="ar-SA"/>
        </w:rPr>
        <w:t>II. (Dla osób fizycznych):</w:t>
      </w:r>
    </w:p>
    <w:p w14:paraId="6D6A2C65" w14:textId="3B02E36D" w:rsidR="00AE59FC" w:rsidRPr="00A36B33" w:rsidRDefault="00EE044B" w:rsidP="0010782D">
      <w:pPr>
        <w:tabs>
          <w:tab w:val="left" w:pos="0"/>
        </w:tabs>
        <w:suppressAutoHyphens/>
        <w:spacing w:line="276" w:lineRule="auto"/>
        <w:jc w:val="both"/>
        <w:rPr>
          <w:rFonts w:ascii="Calibri" w:hAnsi="Calibri" w:cs="Calibri"/>
          <w:sz w:val="22"/>
          <w:szCs w:val="22"/>
          <w:lang w:eastAsia="ar-SA"/>
        </w:rPr>
      </w:pPr>
      <w:r w:rsidRPr="00A36B33">
        <w:rPr>
          <w:rFonts w:ascii="Calibri" w:hAnsi="Calibri" w:cs="Calibri"/>
          <w:sz w:val="22"/>
          <w:szCs w:val="22"/>
          <w:lang w:eastAsia="ar-SA"/>
        </w:rPr>
        <w:t>Panem/Pani</w:t>
      </w:r>
      <w:r w:rsidR="00AE59FC" w:rsidRPr="00A36B33">
        <w:rPr>
          <w:rFonts w:ascii="Calibri" w:hAnsi="Calibri" w:cs="Calibri"/>
          <w:sz w:val="22"/>
          <w:szCs w:val="22"/>
          <w:lang w:eastAsia="ar-SA"/>
        </w:rPr>
        <w:t>ą/_________________________zam.</w:t>
      </w:r>
      <w:r w:rsidRPr="00A36B33">
        <w:rPr>
          <w:rFonts w:ascii="Calibri" w:hAnsi="Calibri" w:cs="Calibri"/>
          <w:sz w:val="22"/>
          <w:szCs w:val="22"/>
          <w:lang w:eastAsia="ar-SA"/>
        </w:rPr>
        <w:t>___________________</w:t>
      </w:r>
      <w:r w:rsidR="009511FF">
        <w:rPr>
          <w:rFonts w:ascii="Calibri" w:hAnsi="Calibri" w:cs="Calibri"/>
          <w:sz w:val="22"/>
          <w:szCs w:val="22"/>
          <w:lang w:eastAsia="ar-SA"/>
        </w:rPr>
        <w:t>PESEL</w:t>
      </w:r>
      <w:r w:rsidRPr="00A36B33">
        <w:rPr>
          <w:rFonts w:ascii="Calibri" w:hAnsi="Calibri" w:cs="Calibri"/>
          <w:sz w:val="22"/>
          <w:szCs w:val="22"/>
          <w:lang w:eastAsia="ar-SA"/>
        </w:rPr>
        <w:t>__________</w:t>
      </w:r>
      <w:r w:rsidR="00AE59FC" w:rsidRPr="00A36B33">
        <w:rPr>
          <w:rFonts w:ascii="Calibri" w:hAnsi="Calibri" w:cs="Calibri"/>
          <w:sz w:val="22"/>
          <w:szCs w:val="22"/>
          <w:lang w:eastAsia="ar-SA"/>
        </w:rPr>
        <w:t>___</w:t>
      </w:r>
      <w:r w:rsidR="0076268E" w:rsidRPr="00A36B33">
        <w:rPr>
          <w:rFonts w:ascii="Calibri" w:hAnsi="Calibri" w:cs="Calibri"/>
          <w:sz w:val="22"/>
          <w:szCs w:val="22"/>
          <w:lang w:eastAsia="ar-SA"/>
        </w:rPr>
        <w:t>___</w:t>
      </w:r>
      <w:r w:rsidR="00AE59FC" w:rsidRPr="00A36B33">
        <w:rPr>
          <w:rFonts w:ascii="Calibri" w:hAnsi="Calibri" w:cs="Calibri"/>
          <w:sz w:val="22"/>
          <w:szCs w:val="22"/>
          <w:lang w:eastAsia="ar-SA"/>
        </w:rPr>
        <w:t>_____________________</w:t>
      </w:r>
      <w:r w:rsidR="002B6839">
        <w:rPr>
          <w:rFonts w:ascii="Calibri" w:hAnsi="Calibri" w:cs="Calibri"/>
          <w:sz w:val="22"/>
          <w:szCs w:val="22"/>
          <w:lang w:eastAsia="ar-SA"/>
        </w:rPr>
        <w:t>_________________</w:t>
      </w:r>
      <w:r w:rsidR="00AE59FC" w:rsidRPr="00A36B33">
        <w:rPr>
          <w:rFonts w:ascii="Calibri" w:hAnsi="Calibri" w:cs="Calibri"/>
          <w:sz w:val="22"/>
          <w:szCs w:val="22"/>
          <w:lang w:eastAsia="ar-SA"/>
        </w:rPr>
        <w:t>zam.</w:t>
      </w:r>
      <w:r w:rsidRPr="00A36B33">
        <w:rPr>
          <w:rFonts w:ascii="Calibri" w:hAnsi="Calibri" w:cs="Calibri"/>
          <w:sz w:val="22"/>
          <w:szCs w:val="22"/>
          <w:lang w:eastAsia="ar-SA"/>
        </w:rPr>
        <w:t>______</w:t>
      </w:r>
      <w:r w:rsidR="00AE59FC" w:rsidRPr="00A36B33">
        <w:rPr>
          <w:rFonts w:ascii="Calibri" w:hAnsi="Calibri" w:cs="Calibri"/>
          <w:sz w:val="22"/>
          <w:szCs w:val="22"/>
          <w:lang w:eastAsia="ar-SA"/>
        </w:rPr>
        <w:t>_</w:t>
      </w:r>
      <w:r w:rsidR="002B6839">
        <w:rPr>
          <w:rFonts w:ascii="Calibri" w:hAnsi="Calibri" w:cs="Calibri"/>
          <w:sz w:val="22"/>
          <w:szCs w:val="22"/>
          <w:lang w:eastAsia="ar-SA"/>
        </w:rPr>
        <w:t>_____________</w:t>
      </w:r>
      <w:r w:rsidR="00AE59FC" w:rsidRPr="00A36B33">
        <w:rPr>
          <w:rFonts w:ascii="Calibri" w:hAnsi="Calibri" w:cs="Calibri"/>
          <w:sz w:val="22"/>
          <w:szCs w:val="22"/>
          <w:lang w:eastAsia="ar-SA"/>
        </w:rPr>
        <w:t>_</w:t>
      </w:r>
      <w:r w:rsidR="009511FF">
        <w:rPr>
          <w:rFonts w:ascii="Calibri" w:hAnsi="Calibri" w:cs="Calibri"/>
          <w:sz w:val="22"/>
          <w:szCs w:val="22"/>
          <w:lang w:eastAsia="ar-SA"/>
        </w:rPr>
        <w:t>PESEL _____</w:t>
      </w:r>
      <w:r w:rsidR="00AE59FC" w:rsidRPr="00A36B33">
        <w:rPr>
          <w:rFonts w:ascii="Calibri" w:hAnsi="Calibri" w:cs="Calibri"/>
          <w:sz w:val="22"/>
          <w:szCs w:val="22"/>
          <w:lang w:eastAsia="ar-SA"/>
        </w:rPr>
        <w:t>_________________</w:t>
      </w:r>
    </w:p>
    <w:p w14:paraId="1D36189A" w14:textId="77777777" w:rsidR="00EE044B" w:rsidRPr="00A36B33" w:rsidRDefault="00EE044B" w:rsidP="0076268E">
      <w:pPr>
        <w:tabs>
          <w:tab w:val="left" w:pos="180"/>
        </w:tabs>
        <w:suppressAutoHyphens/>
        <w:spacing w:line="276" w:lineRule="auto"/>
        <w:rPr>
          <w:rFonts w:ascii="Calibri" w:hAnsi="Calibri" w:cs="Calibri"/>
          <w:sz w:val="22"/>
          <w:szCs w:val="22"/>
          <w:lang w:eastAsia="ar-SA"/>
        </w:rPr>
      </w:pPr>
      <w:r w:rsidRPr="00A36B33">
        <w:rPr>
          <w:rFonts w:ascii="Calibri" w:hAnsi="Calibri" w:cs="Calibri"/>
          <w:sz w:val="22"/>
          <w:szCs w:val="22"/>
          <w:lang w:eastAsia="ar-SA"/>
        </w:rPr>
        <w:t>prowadzącym/ą/ działalność gospodarczą pod firmą ______________________________</w:t>
      </w:r>
      <w:r w:rsidR="0076268E" w:rsidRPr="00A36B33">
        <w:rPr>
          <w:rFonts w:ascii="Calibri" w:hAnsi="Calibri" w:cs="Calibri"/>
          <w:sz w:val="22"/>
          <w:szCs w:val="22"/>
          <w:lang w:eastAsia="ar-SA"/>
        </w:rPr>
        <w:t>__________________________</w:t>
      </w:r>
      <w:r w:rsidR="002B6839">
        <w:rPr>
          <w:rFonts w:ascii="Calibri" w:hAnsi="Calibri" w:cs="Calibri"/>
          <w:sz w:val="22"/>
          <w:szCs w:val="22"/>
          <w:lang w:eastAsia="ar-SA"/>
        </w:rPr>
        <w:t>_______________</w:t>
      </w:r>
      <w:r w:rsidR="0076268E" w:rsidRPr="00A36B33">
        <w:rPr>
          <w:rFonts w:ascii="Calibri" w:hAnsi="Calibri" w:cs="Calibri"/>
          <w:sz w:val="22"/>
          <w:szCs w:val="22"/>
          <w:lang w:eastAsia="ar-SA"/>
        </w:rPr>
        <w:t>_____</w:t>
      </w:r>
      <w:r w:rsidRPr="00A36B33">
        <w:rPr>
          <w:rFonts w:ascii="Calibri" w:hAnsi="Calibri" w:cs="Calibri"/>
          <w:sz w:val="22"/>
          <w:szCs w:val="22"/>
          <w:lang w:eastAsia="ar-SA"/>
        </w:rPr>
        <w:t>_________</w:t>
      </w:r>
    </w:p>
    <w:p w14:paraId="3F5A93CD" w14:textId="77777777" w:rsidR="00EE044B" w:rsidRPr="00A36B33" w:rsidRDefault="0076268E" w:rsidP="0076268E">
      <w:pPr>
        <w:tabs>
          <w:tab w:val="left" w:pos="284"/>
        </w:tabs>
        <w:suppressAutoHyphens/>
        <w:spacing w:after="120" w:line="276" w:lineRule="auto"/>
        <w:rPr>
          <w:rFonts w:ascii="Calibri" w:hAnsi="Calibri" w:cs="Calibri"/>
          <w:sz w:val="22"/>
          <w:szCs w:val="22"/>
          <w:lang w:eastAsia="ar-SA"/>
        </w:rPr>
      </w:pPr>
      <w:r w:rsidRPr="00A36B33">
        <w:rPr>
          <w:rFonts w:ascii="Calibri" w:hAnsi="Calibri" w:cs="Calibri"/>
          <w:sz w:val="22"/>
          <w:szCs w:val="22"/>
          <w:lang w:eastAsia="ar-SA"/>
        </w:rPr>
        <w:t>z siedzibą______</w:t>
      </w:r>
      <w:r w:rsidR="00EE044B" w:rsidRPr="00A36B33">
        <w:rPr>
          <w:rFonts w:ascii="Calibri" w:hAnsi="Calibri" w:cs="Calibri"/>
          <w:sz w:val="22"/>
          <w:szCs w:val="22"/>
          <w:lang w:eastAsia="ar-SA"/>
        </w:rPr>
        <w:t>_______________________________________________________</w:t>
      </w:r>
      <w:r w:rsidR="002B6839">
        <w:rPr>
          <w:rFonts w:ascii="Calibri" w:hAnsi="Calibri" w:cs="Calibri"/>
          <w:sz w:val="22"/>
          <w:szCs w:val="22"/>
          <w:lang w:eastAsia="ar-SA"/>
        </w:rPr>
        <w:t>_______________</w:t>
      </w:r>
      <w:r w:rsidR="00EE044B" w:rsidRPr="00A36B33">
        <w:rPr>
          <w:rFonts w:ascii="Calibri" w:hAnsi="Calibri" w:cs="Calibri"/>
          <w:sz w:val="22"/>
          <w:szCs w:val="22"/>
          <w:lang w:eastAsia="ar-SA"/>
        </w:rPr>
        <w:t>_</w:t>
      </w:r>
    </w:p>
    <w:p w14:paraId="10E500BC" w14:textId="77777777" w:rsidR="00EE044B" w:rsidRPr="00A36B33" w:rsidRDefault="00EE044B" w:rsidP="0076268E">
      <w:pPr>
        <w:tabs>
          <w:tab w:val="left" w:pos="284"/>
        </w:tabs>
        <w:suppressAutoHyphens/>
        <w:spacing w:line="276" w:lineRule="auto"/>
        <w:rPr>
          <w:rFonts w:ascii="Calibri" w:hAnsi="Calibri" w:cs="Calibri"/>
          <w:sz w:val="22"/>
          <w:szCs w:val="22"/>
          <w:lang w:eastAsia="ar-SA"/>
        </w:rPr>
      </w:pPr>
      <w:r w:rsidRPr="00A36B33">
        <w:rPr>
          <w:rFonts w:ascii="Calibri" w:hAnsi="Calibri" w:cs="Calibri"/>
          <w:sz w:val="22"/>
          <w:szCs w:val="22"/>
          <w:lang w:eastAsia="ar-SA"/>
        </w:rPr>
        <w:t>wpisanym/ą do Centralnej Ewidencji i Informacji o Działalności Gospodarczej</w:t>
      </w:r>
    </w:p>
    <w:p w14:paraId="3C59D6EE" w14:textId="77777777" w:rsidR="00EE044B" w:rsidRPr="00A36B33" w:rsidRDefault="0076268E" w:rsidP="0076268E">
      <w:pPr>
        <w:tabs>
          <w:tab w:val="left" w:pos="284"/>
          <w:tab w:val="left" w:pos="3969"/>
        </w:tabs>
        <w:suppressAutoHyphens/>
        <w:spacing w:line="276" w:lineRule="auto"/>
        <w:jc w:val="both"/>
        <w:rPr>
          <w:rFonts w:ascii="Calibri" w:hAnsi="Calibri" w:cs="Calibri"/>
          <w:sz w:val="22"/>
          <w:szCs w:val="22"/>
          <w:lang w:eastAsia="ar-SA"/>
        </w:rPr>
      </w:pPr>
      <w:r w:rsidRPr="00A36B33">
        <w:rPr>
          <w:rFonts w:ascii="Calibri" w:hAnsi="Calibri" w:cs="Calibri"/>
          <w:sz w:val="22"/>
          <w:szCs w:val="22"/>
          <w:lang w:eastAsia="ar-SA"/>
        </w:rPr>
        <w:t>NIP - ___________________________</w:t>
      </w:r>
      <w:r w:rsidR="002B6839">
        <w:rPr>
          <w:rFonts w:ascii="Calibri" w:hAnsi="Calibri" w:cs="Calibri"/>
          <w:sz w:val="22"/>
          <w:szCs w:val="22"/>
          <w:lang w:eastAsia="ar-SA"/>
        </w:rPr>
        <w:t>_______</w:t>
      </w:r>
      <w:r w:rsidRPr="00A36B33">
        <w:rPr>
          <w:rFonts w:ascii="Calibri" w:hAnsi="Calibri" w:cs="Calibri"/>
          <w:sz w:val="22"/>
          <w:szCs w:val="22"/>
          <w:lang w:eastAsia="ar-SA"/>
        </w:rPr>
        <w:tab/>
      </w:r>
      <w:r w:rsidR="00EE044B" w:rsidRPr="00A36B33">
        <w:rPr>
          <w:rFonts w:ascii="Calibri" w:hAnsi="Calibri" w:cs="Calibri"/>
          <w:sz w:val="22"/>
          <w:szCs w:val="22"/>
          <w:lang w:eastAsia="ar-SA"/>
        </w:rPr>
        <w:t>REGON</w:t>
      </w:r>
      <w:r w:rsidRPr="00A36B33">
        <w:rPr>
          <w:rFonts w:ascii="Calibri" w:hAnsi="Calibri" w:cs="Calibri"/>
          <w:sz w:val="22"/>
          <w:szCs w:val="22"/>
          <w:lang w:eastAsia="ar-SA"/>
        </w:rPr>
        <w:t>-</w:t>
      </w:r>
      <w:r w:rsidR="00EE044B" w:rsidRPr="00A36B33">
        <w:rPr>
          <w:rFonts w:ascii="Calibri" w:hAnsi="Calibri" w:cs="Calibri"/>
          <w:sz w:val="22"/>
          <w:szCs w:val="22"/>
          <w:lang w:eastAsia="ar-SA"/>
        </w:rPr>
        <w:t xml:space="preserve"> _____________________</w:t>
      </w:r>
      <w:r w:rsidRPr="00A36B33">
        <w:rPr>
          <w:rFonts w:ascii="Calibri" w:hAnsi="Calibri" w:cs="Calibri"/>
          <w:sz w:val="22"/>
          <w:szCs w:val="22"/>
          <w:lang w:eastAsia="ar-SA"/>
        </w:rPr>
        <w:t>_</w:t>
      </w:r>
      <w:r w:rsidR="00EE044B" w:rsidRPr="00A36B33">
        <w:rPr>
          <w:rFonts w:ascii="Calibri" w:hAnsi="Calibri" w:cs="Calibri"/>
          <w:sz w:val="22"/>
          <w:szCs w:val="22"/>
          <w:lang w:eastAsia="ar-SA"/>
        </w:rPr>
        <w:t>__</w:t>
      </w:r>
      <w:r w:rsidR="002B6839">
        <w:rPr>
          <w:rFonts w:ascii="Calibri" w:hAnsi="Calibri" w:cs="Calibri"/>
          <w:sz w:val="22"/>
          <w:szCs w:val="22"/>
          <w:lang w:eastAsia="ar-SA"/>
        </w:rPr>
        <w:t>_______</w:t>
      </w:r>
      <w:r w:rsidR="00EE044B" w:rsidRPr="00A36B33">
        <w:rPr>
          <w:rFonts w:ascii="Calibri" w:hAnsi="Calibri" w:cs="Calibri"/>
          <w:sz w:val="22"/>
          <w:szCs w:val="22"/>
          <w:lang w:eastAsia="ar-SA"/>
        </w:rPr>
        <w:t>______</w:t>
      </w:r>
    </w:p>
    <w:p w14:paraId="5D974FDC" w14:textId="77777777" w:rsidR="00EE044B" w:rsidRPr="00A36B33" w:rsidRDefault="00EE044B" w:rsidP="0076268E">
      <w:pPr>
        <w:tabs>
          <w:tab w:val="left" w:pos="284"/>
        </w:tabs>
        <w:suppressAutoHyphens/>
        <w:spacing w:line="276" w:lineRule="auto"/>
        <w:jc w:val="both"/>
        <w:rPr>
          <w:rFonts w:ascii="Calibri" w:hAnsi="Calibri" w:cs="Calibri"/>
          <w:sz w:val="22"/>
          <w:szCs w:val="22"/>
          <w:lang w:eastAsia="ar-SA"/>
        </w:rPr>
      </w:pPr>
      <w:r w:rsidRPr="00A36B33">
        <w:rPr>
          <w:rFonts w:ascii="Calibri" w:hAnsi="Calibri" w:cs="Calibri"/>
          <w:sz w:val="22"/>
          <w:szCs w:val="22"/>
          <w:lang w:eastAsia="ar-SA"/>
        </w:rPr>
        <w:t xml:space="preserve">zwanym /ą/ dalej </w:t>
      </w:r>
      <w:r w:rsidRPr="00A36B33">
        <w:rPr>
          <w:rFonts w:ascii="Calibri" w:hAnsi="Calibri" w:cs="Calibri"/>
          <w:b/>
          <w:sz w:val="22"/>
          <w:szCs w:val="22"/>
          <w:lang w:eastAsia="ar-SA"/>
        </w:rPr>
        <w:t>Wykonawcą</w:t>
      </w:r>
    </w:p>
    <w:p w14:paraId="10DF9E3D" w14:textId="77777777" w:rsidR="00EE044B" w:rsidRPr="00A36B33" w:rsidRDefault="00EE044B" w:rsidP="0076268E">
      <w:pPr>
        <w:tabs>
          <w:tab w:val="left" w:pos="284"/>
        </w:tabs>
        <w:suppressAutoHyphens/>
        <w:spacing w:line="276" w:lineRule="auto"/>
        <w:jc w:val="both"/>
        <w:rPr>
          <w:rFonts w:ascii="Calibri" w:hAnsi="Calibri" w:cs="Calibri"/>
          <w:b/>
          <w:sz w:val="22"/>
          <w:szCs w:val="22"/>
          <w:lang w:eastAsia="ar-SA"/>
        </w:rPr>
      </w:pPr>
      <w:r w:rsidRPr="00A36B33">
        <w:rPr>
          <w:rFonts w:ascii="Calibri" w:hAnsi="Calibri" w:cs="Calibri"/>
          <w:sz w:val="22"/>
          <w:szCs w:val="22"/>
          <w:lang w:eastAsia="ar-SA"/>
        </w:rPr>
        <w:t xml:space="preserve">zaś wspólnie zwanymi dalej </w:t>
      </w:r>
      <w:r w:rsidRPr="00A36B33">
        <w:rPr>
          <w:rFonts w:ascii="Calibri" w:hAnsi="Calibri" w:cs="Calibri"/>
          <w:b/>
          <w:sz w:val="22"/>
          <w:szCs w:val="22"/>
          <w:lang w:eastAsia="ar-SA"/>
        </w:rPr>
        <w:t>Stronami.</w:t>
      </w:r>
    </w:p>
    <w:p w14:paraId="6DC6528A" w14:textId="77777777" w:rsidR="00EE044B" w:rsidRPr="00A36B33" w:rsidRDefault="00EE044B" w:rsidP="00400131">
      <w:pPr>
        <w:tabs>
          <w:tab w:val="left" w:pos="284"/>
        </w:tabs>
        <w:suppressAutoHyphens/>
        <w:jc w:val="both"/>
        <w:rPr>
          <w:rFonts w:ascii="Calibri" w:hAnsi="Calibri" w:cs="Calibri"/>
          <w:color w:val="FF0000"/>
          <w:sz w:val="22"/>
          <w:szCs w:val="22"/>
          <w:lang w:eastAsia="ar-SA"/>
        </w:rPr>
      </w:pPr>
    </w:p>
    <w:p w14:paraId="07313CAA" w14:textId="61D0A2A0" w:rsidR="000C05B8" w:rsidRPr="007C2E1D" w:rsidRDefault="000C05B8" w:rsidP="000C05B8">
      <w:pPr>
        <w:tabs>
          <w:tab w:val="num" w:pos="0"/>
        </w:tabs>
        <w:spacing w:line="259" w:lineRule="auto"/>
        <w:ind w:hanging="3"/>
        <w:jc w:val="both"/>
        <w:rPr>
          <w:rFonts w:asciiTheme="minorHAnsi" w:eastAsiaTheme="minorHAnsi" w:hAnsiTheme="minorHAnsi" w:cstheme="minorHAnsi"/>
          <w:sz w:val="22"/>
          <w:szCs w:val="22"/>
          <w:lang w:eastAsia="en-US"/>
        </w:rPr>
      </w:pPr>
      <w:r w:rsidRPr="00164808">
        <w:rPr>
          <w:rFonts w:asciiTheme="minorHAnsi" w:eastAsiaTheme="minorHAnsi" w:hAnsiTheme="minorHAnsi" w:cstheme="minorHAnsi"/>
          <w:sz w:val="22"/>
          <w:szCs w:val="22"/>
          <w:lang w:eastAsia="en-US"/>
        </w:rPr>
        <w:t xml:space="preserve">Umowa zostaje zawarta w wyniku dokonania przez Zamawiającego wyboru oferty Wykonawcy złożonej </w:t>
      </w:r>
      <w:r>
        <w:rPr>
          <w:rFonts w:asciiTheme="minorHAnsi" w:eastAsiaTheme="minorHAnsi" w:hAnsiTheme="minorHAnsi" w:cstheme="minorHAnsi"/>
          <w:sz w:val="22"/>
          <w:szCs w:val="22"/>
          <w:lang w:eastAsia="en-US"/>
        </w:rPr>
        <w:br/>
      </w:r>
      <w:r w:rsidRPr="00164808">
        <w:rPr>
          <w:rFonts w:asciiTheme="minorHAnsi" w:eastAsiaTheme="minorHAnsi" w:hAnsiTheme="minorHAnsi" w:cstheme="minorHAnsi"/>
          <w:sz w:val="22"/>
          <w:szCs w:val="22"/>
          <w:lang w:eastAsia="en-US"/>
        </w:rPr>
        <w:t xml:space="preserve">w postępowaniu prowadzonym w trybie zapytania ofertowego na podstawie Zarządzenia nr 5/2024 Prezesa Zarządu ZWiK Sp. z o.o. w Szczecinie z dnia 13 sierpnia 2024 r., w sprawie „Regulaminu udzielania zamówień publicznych w ZWiK Spółka z o.o. w Szczecinie”. Postępowanie przeprowadzone zostało </w:t>
      </w:r>
      <w:r>
        <w:rPr>
          <w:rFonts w:asciiTheme="minorHAnsi" w:eastAsiaTheme="minorHAnsi" w:hAnsiTheme="minorHAnsi" w:cstheme="minorHAnsi"/>
          <w:sz w:val="22"/>
          <w:szCs w:val="22"/>
          <w:lang w:eastAsia="en-US"/>
        </w:rPr>
        <w:br/>
      </w:r>
      <w:r w:rsidRPr="00164808">
        <w:rPr>
          <w:rFonts w:asciiTheme="minorHAnsi" w:eastAsiaTheme="minorHAnsi" w:hAnsiTheme="minorHAnsi" w:cstheme="minorHAnsi"/>
          <w:sz w:val="22"/>
          <w:szCs w:val="22"/>
          <w:lang w:eastAsia="en-US"/>
        </w:rPr>
        <w:t xml:space="preserve">z wyłączeniem przepisów ustawy z dnia 11.09.2019 r. Prawo zamówień publicznych (Dz. U. z 2024 poz. 1320 z </w:t>
      </w:r>
      <w:proofErr w:type="spellStart"/>
      <w:r w:rsidRPr="00164808">
        <w:rPr>
          <w:rFonts w:asciiTheme="minorHAnsi" w:eastAsiaTheme="minorHAnsi" w:hAnsiTheme="minorHAnsi" w:cstheme="minorHAnsi"/>
          <w:sz w:val="22"/>
          <w:szCs w:val="22"/>
          <w:lang w:eastAsia="en-US"/>
        </w:rPr>
        <w:t>późn</w:t>
      </w:r>
      <w:proofErr w:type="spellEnd"/>
      <w:r w:rsidRPr="00164808">
        <w:rPr>
          <w:rFonts w:asciiTheme="minorHAnsi" w:eastAsiaTheme="minorHAnsi" w:hAnsiTheme="minorHAnsi" w:cstheme="minorHAnsi"/>
          <w:sz w:val="22"/>
          <w:szCs w:val="22"/>
          <w:lang w:eastAsia="en-US"/>
        </w:rPr>
        <w:t>. zm.), ze względu na treść art. 2 ust. 1 pkt. 2 w zw. z art. 5 ust. 1 pkt. 2 i ust. 4 pkt. 1 tej ustawy.</w:t>
      </w:r>
    </w:p>
    <w:p w14:paraId="3C56B06D" w14:textId="77777777" w:rsidR="00B2566A" w:rsidRDefault="00B2566A" w:rsidP="00636E7D">
      <w:pPr>
        <w:jc w:val="center"/>
        <w:rPr>
          <w:b/>
          <w:sz w:val="22"/>
          <w:szCs w:val="22"/>
        </w:rPr>
      </w:pPr>
    </w:p>
    <w:p w14:paraId="64BB104D" w14:textId="77777777" w:rsidR="001439CF" w:rsidRPr="00A36B33" w:rsidRDefault="001439CF" w:rsidP="0010782D">
      <w:pPr>
        <w:jc w:val="center"/>
        <w:rPr>
          <w:rFonts w:ascii="Calibri" w:hAnsi="Calibri" w:cs="Calibri"/>
          <w:b/>
          <w:sz w:val="22"/>
          <w:szCs w:val="22"/>
        </w:rPr>
      </w:pPr>
      <w:r w:rsidRPr="002B6839">
        <w:rPr>
          <w:b/>
          <w:sz w:val="22"/>
          <w:szCs w:val="22"/>
        </w:rPr>
        <w:t>§</w:t>
      </w:r>
      <w:r w:rsidRPr="00A36B33">
        <w:rPr>
          <w:rFonts w:ascii="Calibri" w:hAnsi="Calibri" w:cs="Calibri"/>
          <w:b/>
          <w:sz w:val="22"/>
          <w:szCs w:val="22"/>
        </w:rPr>
        <w:t xml:space="preserve"> 1</w:t>
      </w:r>
    </w:p>
    <w:p w14:paraId="776D377B" w14:textId="77777777" w:rsidR="00BF7A07" w:rsidRPr="002B6839" w:rsidRDefault="000229B7" w:rsidP="0010782D">
      <w:pPr>
        <w:jc w:val="center"/>
        <w:rPr>
          <w:rFonts w:ascii="Calibri" w:hAnsi="Calibri" w:cs="Calibri"/>
          <w:b/>
          <w:sz w:val="22"/>
          <w:szCs w:val="22"/>
        </w:rPr>
      </w:pPr>
      <w:r w:rsidRPr="00A36B33">
        <w:rPr>
          <w:rFonts w:ascii="Calibri" w:hAnsi="Calibri" w:cs="Calibri"/>
          <w:b/>
          <w:sz w:val="22"/>
          <w:szCs w:val="22"/>
        </w:rPr>
        <w:t>Przedmiot umowy</w:t>
      </w:r>
    </w:p>
    <w:p w14:paraId="1A07B64E" w14:textId="5FD3B5F0" w:rsidR="00C3761E" w:rsidRPr="003D2FC2" w:rsidRDefault="00D45D8E" w:rsidP="005A7F7F">
      <w:pPr>
        <w:pStyle w:val="Akapitzlist"/>
        <w:numPr>
          <w:ilvl w:val="0"/>
          <w:numId w:val="16"/>
        </w:numPr>
        <w:suppressAutoHyphens/>
        <w:spacing w:after="0"/>
        <w:ind w:left="426" w:hanging="426"/>
        <w:jc w:val="both"/>
        <w:rPr>
          <w:rFonts w:cstheme="minorHAnsi"/>
          <w:lang w:eastAsia="pl-PL"/>
        </w:rPr>
      </w:pPr>
      <w:r w:rsidRPr="003D2FC2">
        <w:rPr>
          <w:rFonts w:cstheme="minorHAnsi"/>
          <w:lang w:eastAsia="pl-PL"/>
        </w:rPr>
        <w:t xml:space="preserve">Przedmiotem </w:t>
      </w:r>
      <w:r w:rsidR="004B5F50">
        <w:rPr>
          <w:rFonts w:cstheme="minorHAnsi"/>
          <w:lang w:eastAsia="pl-PL"/>
        </w:rPr>
        <w:t>umowy</w:t>
      </w:r>
      <w:r w:rsidRPr="003D2FC2">
        <w:rPr>
          <w:rFonts w:cstheme="minorHAnsi"/>
          <w:lang w:eastAsia="pl-PL"/>
        </w:rPr>
        <w:t xml:space="preserve"> jest usługa polegająca na</w:t>
      </w:r>
      <w:r w:rsidRPr="003D2FC2">
        <w:rPr>
          <w:rFonts w:eastAsia="Calibri" w:cstheme="minorHAnsi"/>
          <w:b/>
        </w:rPr>
        <w:t xml:space="preserve"> </w:t>
      </w:r>
      <w:r w:rsidRPr="003D2FC2">
        <w:rPr>
          <w:rFonts w:cstheme="minorHAnsi"/>
          <w:lang w:eastAsia="pl-PL"/>
        </w:rPr>
        <w:t xml:space="preserve">opracowaniu dokumentacji projektowej </w:t>
      </w:r>
      <w:r>
        <w:rPr>
          <w:rFonts w:cstheme="minorHAnsi"/>
          <w:lang w:eastAsia="pl-PL"/>
        </w:rPr>
        <w:t>przebudowy przepompowni ścieków przy ul. Szczawiowej (działka 25/8 oraz 10 obręb 1064)</w:t>
      </w:r>
      <w:r w:rsidRPr="003D2FC2">
        <w:rPr>
          <w:rFonts w:cstheme="minorHAnsi"/>
          <w:lang w:eastAsia="pl-PL"/>
        </w:rPr>
        <w:t xml:space="preserve"> w Szczecinie</w:t>
      </w:r>
      <w:r>
        <w:rPr>
          <w:rFonts w:cstheme="minorHAnsi"/>
          <w:lang w:eastAsia="pl-PL"/>
        </w:rPr>
        <w:t>.</w:t>
      </w:r>
    </w:p>
    <w:p w14:paraId="3F33F26B" w14:textId="6D9C6D51" w:rsidR="00173852" w:rsidRPr="000C05B8" w:rsidRDefault="000C05B8" w:rsidP="005A7F7F">
      <w:pPr>
        <w:pStyle w:val="Akapitzlist"/>
        <w:numPr>
          <w:ilvl w:val="0"/>
          <w:numId w:val="16"/>
        </w:numPr>
        <w:suppressAutoHyphens/>
        <w:spacing w:after="0"/>
        <w:ind w:left="426" w:hanging="426"/>
        <w:jc w:val="both"/>
        <w:rPr>
          <w:rFonts w:cstheme="minorHAnsi"/>
          <w:bCs/>
        </w:rPr>
      </w:pPr>
      <w:bookmarkStart w:id="0" w:name="_Hlk128558846"/>
      <w:r w:rsidRPr="007C2E1D">
        <w:rPr>
          <w:rFonts w:eastAsia="Calibri" w:cstheme="minorHAnsi"/>
        </w:rPr>
        <w:t xml:space="preserve">Szczegółowy zakres zamówienia określono </w:t>
      </w:r>
      <w:r w:rsidRPr="009511FF">
        <w:rPr>
          <w:rFonts w:eastAsia="Calibri" w:cstheme="minorHAnsi"/>
        </w:rPr>
        <w:t>w Załączniku nr 2 do</w:t>
      </w:r>
      <w:r w:rsidRPr="007C2E1D">
        <w:rPr>
          <w:rFonts w:eastAsia="Calibri" w:cstheme="minorHAnsi"/>
        </w:rPr>
        <w:t xml:space="preserve"> niniejszej umowy.</w:t>
      </w:r>
      <w:bookmarkEnd w:id="0"/>
    </w:p>
    <w:p w14:paraId="79D0E600" w14:textId="77777777" w:rsidR="000C05B8" w:rsidRDefault="000C05B8" w:rsidP="00F5601C">
      <w:pPr>
        <w:suppressAutoHyphens/>
        <w:jc w:val="both"/>
        <w:rPr>
          <w:rFonts w:asciiTheme="minorHAnsi" w:hAnsiTheme="minorHAnsi" w:cstheme="minorHAnsi"/>
          <w:iCs/>
          <w:spacing w:val="2"/>
          <w:sz w:val="22"/>
          <w:szCs w:val="22"/>
        </w:rPr>
      </w:pPr>
    </w:p>
    <w:p w14:paraId="76941311" w14:textId="36A33AF6" w:rsidR="001439CF" w:rsidRPr="00A36B33" w:rsidRDefault="00C3761E" w:rsidP="0010782D">
      <w:pPr>
        <w:suppressAutoHyphens/>
        <w:ind w:left="425"/>
        <w:jc w:val="both"/>
        <w:rPr>
          <w:rFonts w:ascii="Calibri" w:hAnsi="Calibri" w:cs="Calibri"/>
          <w:b/>
          <w:sz w:val="22"/>
          <w:szCs w:val="22"/>
        </w:rPr>
      </w:pPr>
      <w:r>
        <w:rPr>
          <w:b/>
          <w:sz w:val="22"/>
          <w:szCs w:val="22"/>
        </w:rPr>
        <w:lastRenderedPageBreak/>
        <w:tab/>
      </w:r>
      <w:r>
        <w:rPr>
          <w:b/>
          <w:sz w:val="22"/>
          <w:szCs w:val="22"/>
        </w:rPr>
        <w:tab/>
      </w:r>
      <w:r>
        <w:rPr>
          <w:b/>
          <w:sz w:val="22"/>
          <w:szCs w:val="22"/>
        </w:rPr>
        <w:tab/>
      </w:r>
      <w:r>
        <w:rPr>
          <w:b/>
          <w:sz w:val="22"/>
          <w:szCs w:val="22"/>
        </w:rPr>
        <w:tab/>
      </w:r>
      <w:r>
        <w:rPr>
          <w:b/>
          <w:sz w:val="22"/>
          <w:szCs w:val="22"/>
        </w:rPr>
        <w:tab/>
      </w:r>
      <w:r>
        <w:rPr>
          <w:b/>
          <w:sz w:val="22"/>
          <w:szCs w:val="22"/>
        </w:rPr>
        <w:tab/>
      </w:r>
      <w:r w:rsidR="002B6839">
        <w:rPr>
          <w:b/>
          <w:sz w:val="22"/>
          <w:szCs w:val="22"/>
        </w:rPr>
        <w:t xml:space="preserve">     </w:t>
      </w:r>
      <w:r w:rsidR="001439CF" w:rsidRPr="002B6839">
        <w:rPr>
          <w:b/>
          <w:sz w:val="22"/>
          <w:szCs w:val="22"/>
        </w:rPr>
        <w:t>§</w:t>
      </w:r>
      <w:r w:rsidR="001439CF" w:rsidRPr="00A36B33">
        <w:rPr>
          <w:rFonts w:ascii="Calibri" w:hAnsi="Calibri" w:cs="Calibri"/>
          <w:b/>
          <w:sz w:val="22"/>
          <w:szCs w:val="22"/>
        </w:rPr>
        <w:t xml:space="preserve"> 2</w:t>
      </w:r>
    </w:p>
    <w:p w14:paraId="6F84387C" w14:textId="77777777" w:rsidR="000C05B8" w:rsidRPr="007C2E1D" w:rsidRDefault="000C05B8" w:rsidP="000C05B8">
      <w:pPr>
        <w:jc w:val="center"/>
        <w:rPr>
          <w:rFonts w:asciiTheme="minorHAnsi" w:hAnsiTheme="minorHAnsi" w:cstheme="minorHAnsi"/>
          <w:b/>
          <w:sz w:val="22"/>
          <w:szCs w:val="22"/>
        </w:rPr>
      </w:pPr>
      <w:r w:rsidRPr="007C2E1D">
        <w:rPr>
          <w:rFonts w:asciiTheme="minorHAnsi" w:hAnsiTheme="minorHAnsi" w:cstheme="minorHAnsi"/>
          <w:b/>
          <w:sz w:val="22"/>
          <w:szCs w:val="22"/>
        </w:rPr>
        <w:t>Obowiązki Zamawiającego, przedstawiciel Zamawiającego</w:t>
      </w:r>
    </w:p>
    <w:p w14:paraId="3E77D649" w14:textId="77777777" w:rsidR="000C05B8" w:rsidRPr="007C2E1D" w:rsidRDefault="000C05B8" w:rsidP="005A7F7F">
      <w:pPr>
        <w:numPr>
          <w:ilvl w:val="0"/>
          <w:numId w:val="8"/>
        </w:numPr>
        <w:ind w:left="426" w:hanging="426"/>
        <w:jc w:val="both"/>
        <w:rPr>
          <w:rFonts w:asciiTheme="minorHAnsi" w:hAnsiTheme="minorHAnsi" w:cstheme="minorHAnsi"/>
          <w:sz w:val="22"/>
          <w:szCs w:val="22"/>
        </w:rPr>
      </w:pPr>
      <w:r w:rsidRPr="007C2E1D">
        <w:rPr>
          <w:rFonts w:asciiTheme="minorHAnsi" w:hAnsiTheme="minorHAnsi" w:cstheme="minorHAnsi"/>
          <w:sz w:val="22"/>
          <w:szCs w:val="22"/>
        </w:rPr>
        <w:t>Zamawiający zobowiązuje się:</w:t>
      </w:r>
    </w:p>
    <w:p w14:paraId="166479AD" w14:textId="77777777" w:rsidR="000C05B8" w:rsidRPr="00F5601C" w:rsidRDefault="000C05B8" w:rsidP="000C05B8">
      <w:pPr>
        <w:numPr>
          <w:ilvl w:val="0"/>
          <w:numId w:val="1"/>
        </w:numPr>
        <w:tabs>
          <w:tab w:val="clear" w:pos="360"/>
        </w:tabs>
        <w:ind w:left="851" w:hanging="425"/>
        <w:jc w:val="both"/>
        <w:rPr>
          <w:rFonts w:asciiTheme="minorHAnsi" w:hAnsiTheme="minorHAnsi" w:cstheme="minorHAnsi"/>
          <w:sz w:val="22"/>
          <w:szCs w:val="22"/>
        </w:rPr>
      </w:pPr>
      <w:r w:rsidRPr="00F5601C">
        <w:rPr>
          <w:rFonts w:asciiTheme="minorHAnsi" w:hAnsiTheme="minorHAnsi" w:cstheme="minorHAnsi"/>
          <w:sz w:val="22"/>
          <w:szCs w:val="22"/>
        </w:rPr>
        <w:t>uzgodnić dokumentację projektową przed złożeniem wniosku o pozwolenie na budowę,</w:t>
      </w:r>
    </w:p>
    <w:p w14:paraId="279C9C72" w14:textId="77777777" w:rsidR="000C05B8" w:rsidRPr="007C2E1D" w:rsidRDefault="000C05B8" w:rsidP="000C05B8">
      <w:pPr>
        <w:numPr>
          <w:ilvl w:val="0"/>
          <w:numId w:val="1"/>
        </w:numPr>
        <w:tabs>
          <w:tab w:val="clear" w:pos="360"/>
        </w:tabs>
        <w:ind w:left="851" w:hanging="425"/>
        <w:jc w:val="both"/>
        <w:rPr>
          <w:rFonts w:asciiTheme="minorHAnsi" w:hAnsiTheme="minorHAnsi" w:cstheme="minorHAnsi"/>
          <w:sz w:val="22"/>
          <w:szCs w:val="22"/>
        </w:rPr>
      </w:pPr>
      <w:r w:rsidRPr="007C2E1D">
        <w:rPr>
          <w:rFonts w:asciiTheme="minorHAnsi" w:hAnsiTheme="minorHAnsi" w:cstheme="minorHAnsi"/>
          <w:sz w:val="22"/>
          <w:szCs w:val="22"/>
        </w:rPr>
        <w:t>dokonać odbioru końcowego przedmiotu umowy;</w:t>
      </w:r>
    </w:p>
    <w:p w14:paraId="3E2A768A" w14:textId="77777777" w:rsidR="000C05B8" w:rsidRPr="007C2E1D" w:rsidRDefault="000C05B8" w:rsidP="000C05B8">
      <w:pPr>
        <w:numPr>
          <w:ilvl w:val="0"/>
          <w:numId w:val="1"/>
        </w:numPr>
        <w:tabs>
          <w:tab w:val="clear" w:pos="360"/>
        </w:tabs>
        <w:ind w:left="851" w:hanging="425"/>
        <w:jc w:val="both"/>
        <w:rPr>
          <w:rFonts w:asciiTheme="minorHAnsi" w:hAnsiTheme="minorHAnsi" w:cstheme="minorHAnsi"/>
          <w:sz w:val="22"/>
          <w:szCs w:val="22"/>
        </w:rPr>
      </w:pPr>
      <w:r w:rsidRPr="007C2E1D">
        <w:rPr>
          <w:rFonts w:asciiTheme="minorHAnsi" w:hAnsiTheme="minorHAnsi" w:cstheme="minorHAnsi"/>
          <w:sz w:val="22"/>
          <w:szCs w:val="22"/>
        </w:rPr>
        <w:t>dokonać zapłaty wynagrodzenia za wykonanie przedmiotu umowy.</w:t>
      </w:r>
    </w:p>
    <w:p w14:paraId="7E125DA7" w14:textId="251ABA88" w:rsidR="000C05B8" w:rsidRPr="007C2E1D" w:rsidRDefault="000C05B8" w:rsidP="005A7F7F">
      <w:pPr>
        <w:numPr>
          <w:ilvl w:val="0"/>
          <w:numId w:val="8"/>
        </w:numPr>
        <w:ind w:left="426" w:hanging="426"/>
        <w:jc w:val="both"/>
        <w:rPr>
          <w:rFonts w:asciiTheme="minorHAnsi" w:hAnsiTheme="minorHAnsi" w:cstheme="minorHAnsi"/>
          <w:sz w:val="22"/>
          <w:szCs w:val="22"/>
        </w:rPr>
      </w:pPr>
      <w:r w:rsidRPr="007C2E1D">
        <w:rPr>
          <w:rFonts w:asciiTheme="minorHAnsi" w:hAnsiTheme="minorHAnsi" w:cstheme="minorHAnsi"/>
          <w:sz w:val="22"/>
          <w:szCs w:val="22"/>
        </w:rPr>
        <w:t xml:space="preserve">Przedstawicielem Zamawiającego, uprawnionym do reprezentowania go w sprawach związanych </w:t>
      </w:r>
      <w:r w:rsidR="00F5601C">
        <w:rPr>
          <w:rFonts w:asciiTheme="minorHAnsi" w:hAnsiTheme="minorHAnsi" w:cstheme="minorHAnsi"/>
          <w:sz w:val="22"/>
          <w:szCs w:val="22"/>
        </w:rPr>
        <w:br/>
      </w:r>
      <w:r w:rsidRPr="007C2E1D">
        <w:rPr>
          <w:rFonts w:asciiTheme="minorHAnsi" w:hAnsiTheme="minorHAnsi" w:cstheme="minorHAnsi"/>
          <w:sz w:val="22"/>
          <w:szCs w:val="22"/>
        </w:rPr>
        <w:t xml:space="preserve">z realizacją niniejszej umowy jest: </w:t>
      </w:r>
      <w:r>
        <w:rPr>
          <w:rFonts w:asciiTheme="minorHAnsi" w:hAnsiTheme="minorHAnsi" w:cstheme="minorHAnsi"/>
          <w:sz w:val="22"/>
          <w:szCs w:val="22"/>
        </w:rPr>
        <w:t>……………………….</w:t>
      </w:r>
      <w:r w:rsidRPr="007C2E1D">
        <w:rPr>
          <w:rFonts w:asciiTheme="minorHAnsi" w:hAnsiTheme="minorHAnsi" w:cstheme="minorHAnsi"/>
          <w:sz w:val="22"/>
          <w:szCs w:val="22"/>
        </w:rPr>
        <w:t xml:space="preserve"> mail:</w:t>
      </w:r>
      <w:r>
        <w:rPr>
          <w:rFonts w:asciiTheme="minorHAnsi" w:hAnsiTheme="minorHAnsi" w:cstheme="minorHAnsi"/>
          <w:sz w:val="22"/>
          <w:szCs w:val="22"/>
        </w:rPr>
        <w:t xml:space="preserve"> </w:t>
      </w:r>
      <w:r>
        <w:rPr>
          <w:rFonts w:asciiTheme="minorHAnsi" w:hAnsiTheme="minorHAnsi" w:cstheme="minorHAnsi"/>
          <w:b/>
          <w:sz w:val="22"/>
          <w:szCs w:val="22"/>
        </w:rPr>
        <w:t>…………………………..</w:t>
      </w:r>
      <w:r w:rsidRPr="00390308">
        <w:rPr>
          <w:rFonts w:asciiTheme="minorHAnsi" w:hAnsiTheme="minorHAnsi" w:cstheme="minorHAnsi"/>
          <w:b/>
          <w:sz w:val="22"/>
          <w:szCs w:val="22"/>
        </w:rPr>
        <w:t xml:space="preserve"> tel.: </w:t>
      </w:r>
      <w:r>
        <w:rPr>
          <w:rFonts w:asciiTheme="minorHAnsi" w:hAnsiTheme="minorHAnsi" w:cstheme="minorHAnsi"/>
          <w:b/>
          <w:sz w:val="22"/>
          <w:szCs w:val="22"/>
          <w:shd w:val="clear" w:color="auto" w:fill="FFFFFF"/>
        </w:rPr>
        <w:t>………………………</w:t>
      </w:r>
    </w:p>
    <w:p w14:paraId="24202212" w14:textId="77777777" w:rsidR="00ED20FE" w:rsidRDefault="00ED20FE" w:rsidP="0010782D">
      <w:pPr>
        <w:jc w:val="center"/>
        <w:rPr>
          <w:b/>
          <w:sz w:val="22"/>
          <w:szCs w:val="22"/>
        </w:rPr>
      </w:pPr>
    </w:p>
    <w:p w14:paraId="7FC7CD6C" w14:textId="77777777" w:rsidR="001439CF" w:rsidRPr="00A36B33" w:rsidRDefault="001439CF" w:rsidP="0010782D">
      <w:pPr>
        <w:jc w:val="center"/>
        <w:rPr>
          <w:rFonts w:ascii="Calibri" w:hAnsi="Calibri" w:cs="Calibri"/>
          <w:b/>
          <w:sz w:val="22"/>
          <w:szCs w:val="22"/>
        </w:rPr>
      </w:pPr>
      <w:r w:rsidRPr="002B6839">
        <w:rPr>
          <w:b/>
          <w:sz w:val="22"/>
          <w:szCs w:val="22"/>
        </w:rPr>
        <w:t>§</w:t>
      </w:r>
      <w:r w:rsidRPr="00A36B33">
        <w:rPr>
          <w:rFonts w:ascii="Calibri" w:hAnsi="Calibri" w:cs="Calibri"/>
          <w:b/>
          <w:sz w:val="22"/>
          <w:szCs w:val="22"/>
        </w:rPr>
        <w:t xml:space="preserve"> 3</w:t>
      </w:r>
    </w:p>
    <w:p w14:paraId="2F20B3FA" w14:textId="02A0DC48" w:rsidR="000229B7" w:rsidRPr="00A36B33" w:rsidRDefault="000229B7" w:rsidP="0010782D">
      <w:pPr>
        <w:jc w:val="center"/>
        <w:rPr>
          <w:rFonts w:ascii="Calibri" w:hAnsi="Calibri" w:cs="Calibri"/>
          <w:b/>
          <w:sz w:val="22"/>
          <w:szCs w:val="22"/>
        </w:rPr>
      </w:pPr>
      <w:r w:rsidRPr="00A36B33">
        <w:rPr>
          <w:rFonts w:ascii="Calibri" w:hAnsi="Calibri" w:cs="Calibri"/>
          <w:b/>
          <w:sz w:val="22"/>
          <w:szCs w:val="22"/>
        </w:rPr>
        <w:t xml:space="preserve">Obowiązki </w:t>
      </w:r>
      <w:r w:rsidR="000C05B8">
        <w:rPr>
          <w:rFonts w:ascii="Calibri" w:hAnsi="Calibri" w:cs="Calibri"/>
          <w:b/>
          <w:sz w:val="22"/>
          <w:szCs w:val="22"/>
        </w:rPr>
        <w:t>W</w:t>
      </w:r>
      <w:r w:rsidRPr="00A36B33">
        <w:rPr>
          <w:rFonts w:ascii="Calibri" w:hAnsi="Calibri" w:cs="Calibri"/>
          <w:b/>
          <w:sz w:val="22"/>
          <w:szCs w:val="22"/>
        </w:rPr>
        <w:t xml:space="preserve">ykonawcy, przedstawiciel </w:t>
      </w:r>
      <w:r w:rsidR="000C05B8">
        <w:rPr>
          <w:rFonts w:ascii="Calibri" w:hAnsi="Calibri" w:cs="Calibri"/>
          <w:b/>
          <w:sz w:val="22"/>
          <w:szCs w:val="22"/>
        </w:rPr>
        <w:t>W</w:t>
      </w:r>
      <w:r w:rsidRPr="00A36B33">
        <w:rPr>
          <w:rFonts w:ascii="Calibri" w:hAnsi="Calibri" w:cs="Calibri"/>
          <w:b/>
          <w:sz w:val="22"/>
          <w:szCs w:val="22"/>
        </w:rPr>
        <w:t>ykonawcy</w:t>
      </w:r>
    </w:p>
    <w:p w14:paraId="4828512F" w14:textId="77777777" w:rsidR="000C05B8" w:rsidRPr="007C2E1D" w:rsidRDefault="000C05B8" w:rsidP="005A7F7F">
      <w:pPr>
        <w:numPr>
          <w:ilvl w:val="0"/>
          <w:numId w:val="18"/>
        </w:numPr>
        <w:tabs>
          <w:tab w:val="clear" w:pos="720"/>
        </w:tabs>
        <w:ind w:left="426" w:hanging="426"/>
        <w:jc w:val="both"/>
        <w:rPr>
          <w:rFonts w:asciiTheme="minorHAnsi" w:hAnsiTheme="minorHAnsi" w:cstheme="minorHAnsi"/>
          <w:sz w:val="22"/>
          <w:szCs w:val="22"/>
        </w:rPr>
      </w:pPr>
      <w:r w:rsidRPr="007C2E1D">
        <w:rPr>
          <w:rFonts w:asciiTheme="minorHAnsi" w:hAnsiTheme="minorHAnsi" w:cstheme="minorHAnsi"/>
          <w:sz w:val="22"/>
          <w:szCs w:val="22"/>
        </w:rPr>
        <w:t>Wykonawca zobowiązuje się do wykonania przedmiotu umowy z najwyższą starannością i na zasadzie zapewnienia najwyższej jakości usług, zgodnie z wolą Zamawiającego i zasadami wiedzy technicznej.</w:t>
      </w:r>
    </w:p>
    <w:p w14:paraId="4DBF5F1A" w14:textId="702F5D31" w:rsidR="000C05B8" w:rsidRPr="007C2E1D" w:rsidRDefault="000C05B8" w:rsidP="005A7F7F">
      <w:pPr>
        <w:numPr>
          <w:ilvl w:val="0"/>
          <w:numId w:val="18"/>
        </w:numPr>
        <w:tabs>
          <w:tab w:val="clear" w:pos="720"/>
        </w:tabs>
        <w:ind w:left="426" w:hanging="426"/>
        <w:jc w:val="both"/>
        <w:rPr>
          <w:rFonts w:asciiTheme="minorHAnsi" w:hAnsiTheme="minorHAnsi" w:cstheme="minorHAnsi"/>
          <w:sz w:val="22"/>
          <w:szCs w:val="22"/>
        </w:rPr>
      </w:pPr>
      <w:r w:rsidRPr="007C2E1D">
        <w:rPr>
          <w:rFonts w:asciiTheme="minorHAnsi" w:hAnsiTheme="minorHAnsi" w:cstheme="minorHAnsi"/>
          <w:sz w:val="22"/>
          <w:szCs w:val="22"/>
        </w:rPr>
        <w:t xml:space="preserve">Wykonawca zobowiązany jest wykonać dokumentację projektową  zgodnie z zakresem zamówienia, o którym mowa w § 1 ust. 2, postanowieniami umowy, obowiązującymi przepisami, normami </w:t>
      </w:r>
      <w:r>
        <w:rPr>
          <w:rFonts w:asciiTheme="minorHAnsi" w:hAnsiTheme="minorHAnsi" w:cstheme="minorHAnsi"/>
          <w:sz w:val="22"/>
          <w:szCs w:val="22"/>
        </w:rPr>
        <w:br/>
      </w:r>
      <w:r w:rsidRPr="007C2E1D">
        <w:rPr>
          <w:rFonts w:asciiTheme="minorHAnsi" w:hAnsiTheme="minorHAnsi" w:cstheme="minorHAnsi"/>
          <w:sz w:val="22"/>
          <w:szCs w:val="22"/>
        </w:rPr>
        <w:t>i warunkami technicznymi oraz zasadami wiedzy technicznej i wymaganiami poczynionych uzgodnień oraz oświadcza, że dokumentacja, o której mowa w § 1 ust. 1 zostanie</w:t>
      </w:r>
      <w:r w:rsidRPr="007C2E1D">
        <w:rPr>
          <w:rFonts w:asciiTheme="minorHAnsi" w:hAnsiTheme="minorHAnsi" w:cstheme="minorHAnsi"/>
          <w:b/>
          <w:sz w:val="22"/>
          <w:szCs w:val="22"/>
        </w:rPr>
        <w:t xml:space="preserve"> </w:t>
      </w:r>
      <w:r w:rsidRPr="007C2E1D">
        <w:rPr>
          <w:rFonts w:asciiTheme="minorHAnsi" w:hAnsiTheme="minorHAnsi" w:cstheme="minorHAnsi"/>
          <w:sz w:val="22"/>
          <w:szCs w:val="22"/>
        </w:rPr>
        <w:t>wykonana i wydana w stanie kompletnym z punktu widzenia celu,</w:t>
      </w:r>
      <w:r w:rsidRPr="007C2E1D">
        <w:rPr>
          <w:rFonts w:asciiTheme="minorHAnsi" w:hAnsiTheme="minorHAnsi" w:cstheme="minorHAnsi"/>
          <w:b/>
          <w:sz w:val="22"/>
          <w:szCs w:val="22"/>
        </w:rPr>
        <w:t xml:space="preserve"> </w:t>
      </w:r>
      <w:r w:rsidRPr="007C2E1D">
        <w:rPr>
          <w:rFonts w:asciiTheme="minorHAnsi" w:hAnsiTheme="minorHAnsi" w:cstheme="minorHAnsi"/>
          <w:sz w:val="22"/>
          <w:szCs w:val="22"/>
        </w:rPr>
        <w:t xml:space="preserve">któremu ma służyć. Wykonawca na potwierdzenie tego faktu złoży wraz z dokumentacją </w:t>
      </w:r>
      <w:r w:rsidRPr="007C2E1D">
        <w:rPr>
          <w:rFonts w:asciiTheme="minorHAnsi" w:hAnsiTheme="minorHAnsi" w:cstheme="minorHAnsi"/>
          <w:b/>
          <w:bCs/>
          <w:sz w:val="22"/>
          <w:szCs w:val="22"/>
        </w:rPr>
        <w:t>oświadczenie</w:t>
      </w:r>
      <w:r w:rsidRPr="007C2E1D">
        <w:rPr>
          <w:rFonts w:asciiTheme="minorHAnsi" w:hAnsiTheme="minorHAnsi" w:cstheme="minorHAnsi"/>
          <w:sz w:val="22"/>
          <w:szCs w:val="22"/>
        </w:rPr>
        <w:t xml:space="preserve"> o jej wykonaniu zgodnie z umową, wolą Zamawiającego, obowiązującymi na dzień jej odbioru przepisami i zasadami wiedzy technicznej oraz w stanie kompletnym z punktu widzenia celu, któremu ma służyć.</w:t>
      </w:r>
    </w:p>
    <w:p w14:paraId="41B038EB" w14:textId="77777777" w:rsidR="000C05B8" w:rsidRPr="00164808" w:rsidRDefault="000C05B8" w:rsidP="005A7F7F">
      <w:pPr>
        <w:numPr>
          <w:ilvl w:val="0"/>
          <w:numId w:val="18"/>
        </w:numPr>
        <w:tabs>
          <w:tab w:val="clear" w:pos="720"/>
        </w:tabs>
        <w:ind w:left="426" w:hanging="426"/>
        <w:jc w:val="both"/>
        <w:rPr>
          <w:rFonts w:asciiTheme="minorHAnsi" w:hAnsiTheme="minorHAnsi" w:cstheme="minorHAnsi"/>
          <w:sz w:val="22"/>
          <w:szCs w:val="22"/>
        </w:rPr>
      </w:pPr>
      <w:r w:rsidRPr="007C2E1D">
        <w:rPr>
          <w:rFonts w:asciiTheme="minorHAnsi" w:hAnsiTheme="minorHAnsi" w:cstheme="minorHAnsi"/>
          <w:sz w:val="22"/>
          <w:szCs w:val="22"/>
        </w:rPr>
        <w:t>Wykonawca zobowiązany jest przed przystąpieniem do prac projektowych do dokonania wizji lokalnej terenu objętego zadaniem</w:t>
      </w:r>
      <w:r>
        <w:rPr>
          <w:rFonts w:asciiTheme="minorHAnsi" w:hAnsiTheme="minorHAnsi" w:cstheme="minorHAnsi"/>
          <w:sz w:val="22"/>
          <w:szCs w:val="22"/>
        </w:rPr>
        <w:t>. Wykonawca zobowiązany jest przedłożyć zdjęcie z odbytej wizji lokalnej do pierwszego raportu stanu zaawansowania prac.</w:t>
      </w:r>
    </w:p>
    <w:p w14:paraId="20846C5C" w14:textId="77777777" w:rsidR="000C05B8" w:rsidRPr="00A60A32" w:rsidRDefault="000C05B8" w:rsidP="005A7F7F">
      <w:pPr>
        <w:numPr>
          <w:ilvl w:val="0"/>
          <w:numId w:val="18"/>
        </w:numPr>
        <w:tabs>
          <w:tab w:val="clear" w:pos="720"/>
        </w:tabs>
        <w:ind w:left="426" w:hanging="426"/>
        <w:jc w:val="both"/>
        <w:rPr>
          <w:rFonts w:asciiTheme="minorHAnsi" w:hAnsiTheme="minorHAnsi" w:cstheme="minorHAnsi"/>
          <w:sz w:val="22"/>
          <w:szCs w:val="22"/>
        </w:rPr>
      </w:pPr>
      <w:r w:rsidRPr="00A60A32">
        <w:rPr>
          <w:rFonts w:asciiTheme="minorHAnsi" w:hAnsiTheme="minorHAnsi" w:cstheme="minorHAnsi"/>
          <w:sz w:val="22"/>
          <w:szCs w:val="22"/>
        </w:rPr>
        <w:t>Wykonawca zobowiązany jest do:</w:t>
      </w:r>
    </w:p>
    <w:p w14:paraId="133DC8DC" w14:textId="79BCD744" w:rsidR="000C05B8" w:rsidRPr="009511FF" w:rsidRDefault="000C05B8" w:rsidP="005A7F7F">
      <w:pPr>
        <w:pStyle w:val="Akapitzlist"/>
        <w:numPr>
          <w:ilvl w:val="0"/>
          <w:numId w:val="19"/>
        </w:numPr>
        <w:spacing w:after="0" w:line="240" w:lineRule="auto"/>
        <w:jc w:val="both"/>
        <w:rPr>
          <w:rFonts w:cstheme="minorHAnsi"/>
        </w:rPr>
      </w:pPr>
      <w:r w:rsidRPr="00A60A32">
        <w:rPr>
          <w:rFonts w:cstheme="minorHAnsi"/>
        </w:rPr>
        <w:t xml:space="preserve">bieżącej współpracy ze ZWiK Sp. z o.o. w Szczecinie, a w szczególności z </w:t>
      </w:r>
      <w:r w:rsidR="00600B82">
        <w:rPr>
          <w:rFonts w:cstheme="minorHAnsi"/>
        </w:rPr>
        <w:t xml:space="preserve">Działem Technicznym, Wydziałem Sieci Kanalizacyjnej oraz </w:t>
      </w:r>
      <w:r w:rsidRPr="00A60A32">
        <w:rPr>
          <w:rFonts w:cstheme="minorHAnsi"/>
        </w:rPr>
        <w:t xml:space="preserve">Działem Inwestycji i Remontów, w tym konsultowanie </w:t>
      </w:r>
      <w:r w:rsidR="00600B82">
        <w:rPr>
          <w:rFonts w:cstheme="minorHAnsi"/>
        </w:rPr>
        <w:br/>
      </w:r>
      <w:r w:rsidRPr="00A60A32">
        <w:rPr>
          <w:rFonts w:cstheme="minorHAnsi"/>
        </w:rPr>
        <w:t xml:space="preserve">z Zamawiającym proponowanych rozwiązań na każdym etapie opracowania oraz uczestnictwo </w:t>
      </w:r>
      <w:r w:rsidR="00600B82">
        <w:rPr>
          <w:rFonts w:cstheme="minorHAnsi"/>
        </w:rPr>
        <w:br/>
      </w:r>
      <w:r w:rsidRPr="00A60A32">
        <w:rPr>
          <w:rFonts w:cstheme="minorHAnsi"/>
        </w:rPr>
        <w:t xml:space="preserve">w spotkaniach koordynacyjnych zwołanych przez Zamawiającego, których celem będzie omówienie postępu prac nad przedmiotem zamówienia bez prawa do dodatkowego </w:t>
      </w:r>
      <w:r w:rsidRPr="009511FF">
        <w:rPr>
          <w:rFonts w:cstheme="minorHAnsi"/>
        </w:rPr>
        <w:t xml:space="preserve">wynagrodzenia; </w:t>
      </w:r>
    </w:p>
    <w:p w14:paraId="444F65AE" w14:textId="77777777" w:rsidR="000C05B8" w:rsidRPr="009511FF" w:rsidRDefault="000C05B8" w:rsidP="005A7F7F">
      <w:pPr>
        <w:pStyle w:val="Akapitzlist"/>
        <w:numPr>
          <w:ilvl w:val="0"/>
          <w:numId w:val="19"/>
        </w:numPr>
        <w:spacing w:after="0" w:line="240" w:lineRule="auto"/>
        <w:jc w:val="both"/>
        <w:rPr>
          <w:rFonts w:cstheme="minorHAnsi"/>
        </w:rPr>
      </w:pPr>
      <w:r w:rsidRPr="009511FF">
        <w:rPr>
          <w:rFonts w:cstheme="minorHAnsi"/>
        </w:rPr>
        <w:t xml:space="preserve">sporządzania i przedkładania do akceptacji Zamawiającemu do 3. dnia miesiąca comiesięcznego pisemnego raportu przedstawiającego aktualny stan realizacji zadania (postęp prac projektowych i uzgodnień) zgodnie z załączonym wzorem; </w:t>
      </w:r>
    </w:p>
    <w:p w14:paraId="34FCA22C" w14:textId="77777777" w:rsidR="000C05B8" w:rsidRPr="00A60A32" w:rsidRDefault="000C05B8" w:rsidP="005A7F7F">
      <w:pPr>
        <w:pStyle w:val="Akapitzlist"/>
        <w:numPr>
          <w:ilvl w:val="0"/>
          <w:numId w:val="19"/>
        </w:numPr>
        <w:spacing w:after="0" w:line="240" w:lineRule="auto"/>
        <w:jc w:val="both"/>
        <w:rPr>
          <w:rFonts w:cstheme="minorHAnsi"/>
        </w:rPr>
      </w:pPr>
      <w:r w:rsidRPr="00A60A32">
        <w:rPr>
          <w:rFonts w:cstheme="minorHAnsi"/>
        </w:rPr>
        <w:t xml:space="preserve">przekazania 1 egz. w wersji papierowej oraz wersji elektronicznej projektu budowlanego w celu uzgodnienia z Zamawiającym przed złożeniem wniosków o wydanie pozwoleń na budowę; </w:t>
      </w:r>
    </w:p>
    <w:p w14:paraId="5AE64348" w14:textId="77777777" w:rsidR="000C05B8" w:rsidRPr="00A60A32" w:rsidRDefault="000C05B8" w:rsidP="005A7F7F">
      <w:pPr>
        <w:pStyle w:val="Akapitzlist"/>
        <w:numPr>
          <w:ilvl w:val="0"/>
          <w:numId w:val="19"/>
        </w:numPr>
        <w:spacing w:after="0" w:line="240" w:lineRule="auto"/>
        <w:jc w:val="both"/>
        <w:rPr>
          <w:rFonts w:cstheme="minorHAnsi"/>
        </w:rPr>
      </w:pPr>
      <w:r w:rsidRPr="00A60A32">
        <w:rPr>
          <w:rFonts w:cstheme="minorHAnsi"/>
        </w:rPr>
        <w:t xml:space="preserve">zapewnienia wszelkich niezbędnych opracowań branżowych wykonywanych przez uprawnionych projektantów**; </w:t>
      </w:r>
    </w:p>
    <w:p w14:paraId="4EAFFE11" w14:textId="77777777" w:rsidR="000C05B8" w:rsidRPr="00A60A32" w:rsidRDefault="000C05B8" w:rsidP="005A7F7F">
      <w:pPr>
        <w:pStyle w:val="Akapitzlist"/>
        <w:numPr>
          <w:ilvl w:val="0"/>
          <w:numId w:val="19"/>
        </w:numPr>
        <w:spacing w:after="0" w:line="240" w:lineRule="auto"/>
        <w:jc w:val="both"/>
        <w:rPr>
          <w:rFonts w:cstheme="minorHAnsi"/>
        </w:rPr>
      </w:pPr>
      <w:r w:rsidRPr="00A60A32">
        <w:rPr>
          <w:rFonts w:cstheme="minorHAnsi"/>
        </w:rPr>
        <w:t xml:space="preserve">ponoszenia kosztów z tytułu uzyskania wszystkich wymaganych przepisami decyzji administracyjnych, uzgodnień, opinii i warunków technicznych i innych dokumentów umożliwiających uzyskanie pozwolenia na realizację inwestycji; </w:t>
      </w:r>
    </w:p>
    <w:p w14:paraId="50B2B501" w14:textId="641712FE" w:rsidR="000C05B8" w:rsidRPr="00A60A32" w:rsidRDefault="000C05B8" w:rsidP="005A7F7F">
      <w:pPr>
        <w:pStyle w:val="Akapitzlist"/>
        <w:numPr>
          <w:ilvl w:val="0"/>
          <w:numId w:val="19"/>
        </w:numPr>
        <w:spacing w:after="0" w:line="240" w:lineRule="auto"/>
        <w:jc w:val="both"/>
        <w:rPr>
          <w:rFonts w:cstheme="minorHAnsi"/>
        </w:rPr>
      </w:pPr>
      <w:r w:rsidRPr="00A60A32">
        <w:rPr>
          <w:rFonts w:cstheme="minorHAnsi"/>
        </w:rPr>
        <w:t xml:space="preserve">uzyskania, a następnie dostarczenie Zamawiającemu pozwolenia na budowę zgodnie </w:t>
      </w:r>
      <w:r>
        <w:rPr>
          <w:rFonts w:cstheme="minorHAnsi"/>
        </w:rPr>
        <w:br/>
      </w:r>
      <w:r w:rsidRPr="00A60A32">
        <w:rPr>
          <w:rFonts w:cstheme="minorHAnsi"/>
        </w:rPr>
        <w:t xml:space="preserve">z przepisami Prawa budowlanego; wymagana decyzja z klauzulą ostateczności; </w:t>
      </w:r>
    </w:p>
    <w:p w14:paraId="72D6D79A" w14:textId="77777777" w:rsidR="000C05B8" w:rsidRPr="009C47B9" w:rsidRDefault="000C05B8" w:rsidP="005A7F7F">
      <w:pPr>
        <w:pStyle w:val="Akapitzlist"/>
        <w:numPr>
          <w:ilvl w:val="0"/>
          <w:numId w:val="19"/>
        </w:numPr>
        <w:spacing w:after="0" w:line="240" w:lineRule="auto"/>
        <w:jc w:val="both"/>
        <w:rPr>
          <w:rFonts w:cstheme="minorHAnsi"/>
        </w:rPr>
      </w:pPr>
      <w:r w:rsidRPr="00A60A32">
        <w:rPr>
          <w:rFonts w:cstheme="minorHAnsi"/>
        </w:rPr>
        <w:t xml:space="preserve">usuwania w terminie wyznaczonym przez Zamawiającego wszelkich wad w dokumentacji projektowej i kosztorysowej, które nie pozwolą na prawidłową realizację robót; </w:t>
      </w:r>
    </w:p>
    <w:p w14:paraId="371A32E5" w14:textId="77777777" w:rsidR="000C05B8" w:rsidRPr="00A60A32" w:rsidRDefault="000C05B8" w:rsidP="005A7F7F">
      <w:pPr>
        <w:pStyle w:val="Akapitzlist"/>
        <w:numPr>
          <w:ilvl w:val="0"/>
          <w:numId w:val="19"/>
        </w:numPr>
        <w:spacing w:after="0" w:line="240" w:lineRule="auto"/>
        <w:jc w:val="both"/>
        <w:rPr>
          <w:rFonts w:cstheme="minorHAnsi"/>
        </w:rPr>
      </w:pPr>
      <w:r w:rsidRPr="00A60A32">
        <w:rPr>
          <w:rFonts w:cstheme="minorHAnsi"/>
        </w:rPr>
        <w:t xml:space="preserve">Wykonawcę obowiązują zapisy zawarte w umowie i w Opisie Przedmiotu Zamówienia. </w:t>
      </w:r>
    </w:p>
    <w:p w14:paraId="031F5017" w14:textId="77777777" w:rsidR="000C05B8" w:rsidRPr="00164808" w:rsidRDefault="000C05B8" w:rsidP="005A7F7F">
      <w:pPr>
        <w:numPr>
          <w:ilvl w:val="0"/>
          <w:numId w:val="18"/>
        </w:numPr>
        <w:tabs>
          <w:tab w:val="clear" w:pos="7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 xml:space="preserve">Wykonawca zobowiązany jest realizować przedmiot umowy zgodnie z harmonogramem rzeczowo-finansowym, stanowiącym </w:t>
      </w:r>
      <w:r w:rsidRPr="00164808">
        <w:rPr>
          <w:rFonts w:asciiTheme="minorHAnsi" w:hAnsiTheme="minorHAnsi" w:cstheme="minorHAnsi"/>
          <w:b/>
          <w:bCs/>
          <w:sz w:val="22"/>
          <w:szCs w:val="22"/>
        </w:rPr>
        <w:t>załącznik nr 3 do umowy</w:t>
      </w:r>
      <w:r w:rsidRPr="00164808">
        <w:rPr>
          <w:rFonts w:asciiTheme="minorHAnsi" w:hAnsiTheme="minorHAnsi" w:cstheme="minorHAnsi"/>
          <w:sz w:val="22"/>
          <w:szCs w:val="22"/>
        </w:rPr>
        <w:t>. Wszelkie odstępstwa od terminów wynikających z harmonogramu wymagają zgłoszenia i akceptacji Zamawiającego. Brak zgłoszenia powyższego faktu przez Wykonawcę uznany zostanie za podtrzymanie terminów z harmonogramu.</w:t>
      </w:r>
    </w:p>
    <w:p w14:paraId="63502E1D" w14:textId="6440844C" w:rsidR="000C05B8" w:rsidRPr="00164808" w:rsidRDefault="000C05B8" w:rsidP="005A7F7F">
      <w:pPr>
        <w:numPr>
          <w:ilvl w:val="0"/>
          <w:numId w:val="18"/>
        </w:numPr>
        <w:tabs>
          <w:tab w:val="clear" w:pos="7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 xml:space="preserve">Wykonawca zobowiązany jest zgłaszać Zamawiającemu wszelkie utrudnienia bądź przeszkody </w:t>
      </w:r>
      <w:r>
        <w:rPr>
          <w:rFonts w:asciiTheme="minorHAnsi" w:hAnsiTheme="minorHAnsi" w:cstheme="minorHAnsi"/>
          <w:sz w:val="22"/>
          <w:szCs w:val="22"/>
        </w:rPr>
        <w:br/>
      </w:r>
      <w:r w:rsidRPr="00164808">
        <w:rPr>
          <w:rFonts w:asciiTheme="minorHAnsi" w:hAnsiTheme="minorHAnsi" w:cstheme="minorHAnsi"/>
          <w:sz w:val="22"/>
          <w:szCs w:val="22"/>
        </w:rPr>
        <w:t>w realizacji przedmiotu umowy niezwłocznie po ich stwierdzeniu.</w:t>
      </w:r>
    </w:p>
    <w:p w14:paraId="1605EB60" w14:textId="77777777" w:rsidR="000C05B8" w:rsidRPr="00164808" w:rsidRDefault="000C05B8" w:rsidP="005A7F7F">
      <w:pPr>
        <w:numPr>
          <w:ilvl w:val="0"/>
          <w:numId w:val="18"/>
        </w:numPr>
        <w:tabs>
          <w:tab w:val="clear" w:pos="7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lastRenderedPageBreak/>
        <w:t xml:space="preserve">Wykonawca zobowiązany jest do co miesięcznego raportowania stanu zaawansowania prac do 3. dnia każdego miesiąca wg </w:t>
      </w:r>
      <w:r w:rsidRPr="00164808">
        <w:rPr>
          <w:rFonts w:asciiTheme="minorHAnsi" w:hAnsiTheme="minorHAnsi" w:cstheme="minorHAnsi"/>
          <w:b/>
          <w:bCs/>
          <w:sz w:val="22"/>
          <w:szCs w:val="22"/>
        </w:rPr>
        <w:t>załącznika nr 4 do umowy.</w:t>
      </w:r>
      <w:r w:rsidRPr="00164808">
        <w:rPr>
          <w:rFonts w:asciiTheme="minorHAnsi" w:hAnsiTheme="minorHAnsi" w:cstheme="minorHAnsi"/>
          <w:sz w:val="22"/>
          <w:szCs w:val="22"/>
        </w:rPr>
        <w:t xml:space="preserve"> </w:t>
      </w:r>
    </w:p>
    <w:p w14:paraId="7C238E60" w14:textId="1A203246" w:rsidR="000C05B8" w:rsidRPr="00164808" w:rsidRDefault="000C05B8" w:rsidP="005A7F7F">
      <w:pPr>
        <w:numPr>
          <w:ilvl w:val="0"/>
          <w:numId w:val="18"/>
        </w:numPr>
        <w:tabs>
          <w:tab w:val="clear" w:pos="7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 xml:space="preserve">W trakcie trwania procedury o udzielenie zamówienia publicznego na wykonawstwo robót budowlanych, w ramach udzielonej gwarancji i rękojmi, Wykonawca zobowiązany jest do udzielania wyjaśnień i odpowiedzi na pytania uczestników postępowania w części dotyczącej dokumentacji </w:t>
      </w:r>
      <w:r>
        <w:rPr>
          <w:rFonts w:asciiTheme="minorHAnsi" w:hAnsiTheme="minorHAnsi" w:cstheme="minorHAnsi"/>
          <w:sz w:val="22"/>
          <w:szCs w:val="22"/>
        </w:rPr>
        <w:br/>
      </w:r>
      <w:r w:rsidRPr="00164808">
        <w:rPr>
          <w:rFonts w:asciiTheme="minorHAnsi" w:hAnsiTheme="minorHAnsi" w:cstheme="minorHAnsi"/>
          <w:sz w:val="22"/>
          <w:szCs w:val="22"/>
        </w:rPr>
        <w:t>w terminie wyznaczonym przez Zamawiającego.</w:t>
      </w:r>
    </w:p>
    <w:p w14:paraId="7B19E42B" w14:textId="77777777" w:rsidR="000C05B8" w:rsidRPr="00164808" w:rsidRDefault="000C05B8" w:rsidP="005A7F7F">
      <w:pPr>
        <w:numPr>
          <w:ilvl w:val="0"/>
          <w:numId w:val="18"/>
        </w:numPr>
        <w:tabs>
          <w:tab w:val="clear" w:pos="7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Wykonawca zobowiązany jest do wyjaśniania wątpliwości dotyczących projektów i zawartych w nich rozwiązań zgodnie z art. 20 ust. 1. pkt 3) Prawa budowlanego.</w:t>
      </w:r>
    </w:p>
    <w:p w14:paraId="2B534A05" w14:textId="77777777" w:rsidR="000C05B8" w:rsidRPr="00164808" w:rsidRDefault="000C05B8" w:rsidP="005A7F7F">
      <w:pPr>
        <w:numPr>
          <w:ilvl w:val="0"/>
          <w:numId w:val="18"/>
        </w:numPr>
        <w:tabs>
          <w:tab w:val="clear" w:pos="7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Wykonawca zobowiązany jest do usuwania w terminie wyznaczonym przez Zamawiającego wszelkich wad w dokumentacji projektowej, które nie pozwolą na prawidłową realizację na jej podstawie robót budowlanych.</w:t>
      </w:r>
    </w:p>
    <w:p w14:paraId="354B7A28" w14:textId="60357906" w:rsidR="000C05B8" w:rsidRPr="00164808" w:rsidRDefault="000C05B8" w:rsidP="005A7F7F">
      <w:pPr>
        <w:numPr>
          <w:ilvl w:val="0"/>
          <w:numId w:val="18"/>
        </w:numPr>
        <w:tabs>
          <w:tab w:val="clear" w:pos="7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 xml:space="preserve">Przedstawicielem Wykonawcy uprawnionym do reprezentowania go w sprawach związanych </w:t>
      </w:r>
      <w:r>
        <w:rPr>
          <w:rFonts w:asciiTheme="minorHAnsi" w:hAnsiTheme="minorHAnsi" w:cstheme="minorHAnsi"/>
          <w:sz w:val="22"/>
          <w:szCs w:val="22"/>
        </w:rPr>
        <w:br/>
      </w:r>
      <w:r w:rsidRPr="00164808">
        <w:rPr>
          <w:rFonts w:asciiTheme="minorHAnsi" w:hAnsiTheme="minorHAnsi" w:cstheme="minorHAnsi"/>
          <w:sz w:val="22"/>
          <w:szCs w:val="22"/>
        </w:rPr>
        <w:t xml:space="preserve">z realizacją niniejszej umowy jest: …………………mail: ………………… tel.: </w:t>
      </w:r>
      <w:r w:rsidRPr="00164808">
        <w:rPr>
          <w:rFonts w:asciiTheme="minorHAnsi" w:hAnsiTheme="minorHAnsi" w:cstheme="minorHAnsi"/>
          <w:sz w:val="22"/>
          <w:szCs w:val="22"/>
          <w:shd w:val="clear" w:color="auto" w:fill="FFFFFF"/>
        </w:rPr>
        <w:t>…………………</w:t>
      </w:r>
    </w:p>
    <w:p w14:paraId="31951CA7" w14:textId="77777777" w:rsidR="0057425B" w:rsidRDefault="0057425B" w:rsidP="0010782D">
      <w:pPr>
        <w:rPr>
          <w:b/>
          <w:sz w:val="22"/>
          <w:szCs w:val="22"/>
        </w:rPr>
      </w:pPr>
    </w:p>
    <w:p w14:paraId="4078FA60" w14:textId="77777777" w:rsidR="001439CF" w:rsidRPr="00A36B33" w:rsidRDefault="001439CF" w:rsidP="0010782D">
      <w:pPr>
        <w:jc w:val="center"/>
        <w:rPr>
          <w:rFonts w:ascii="Calibri" w:hAnsi="Calibri" w:cs="Calibri"/>
          <w:b/>
          <w:sz w:val="22"/>
          <w:szCs w:val="22"/>
        </w:rPr>
      </w:pPr>
      <w:r w:rsidRPr="002B6839">
        <w:rPr>
          <w:b/>
          <w:sz w:val="22"/>
          <w:szCs w:val="22"/>
        </w:rPr>
        <w:t>§</w:t>
      </w:r>
      <w:r w:rsidRPr="00A36B33">
        <w:rPr>
          <w:rFonts w:ascii="Calibri" w:hAnsi="Calibri" w:cs="Calibri"/>
          <w:b/>
          <w:sz w:val="22"/>
          <w:szCs w:val="22"/>
        </w:rPr>
        <w:t xml:space="preserve"> 4</w:t>
      </w:r>
    </w:p>
    <w:p w14:paraId="7C2A0831" w14:textId="77777777" w:rsidR="000229B7" w:rsidRPr="00A36B33" w:rsidRDefault="000229B7" w:rsidP="0010782D">
      <w:pPr>
        <w:jc w:val="center"/>
        <w:rPr>
          <w:rFonts w:ascii="Calibri" w:hAnsi="Calibri" w:cs="Calibri"/>
          <w:b/>
          <w:sz w:val="22"/>
          <w:szCs w:val="22"/>
        </w:rPr>
      </w:pPr>
      <w:r w:rsidRPr="00A36B33">
        <w:rPr>
          <w:rFonts w:ascii="Calibri" w:hAnsi="Calibri" w:cs="Calibri"/>
          <w:b/>
          <w:sz w:val="22"/>
          <w:szCs w:val="22"/>
        </w:rPr>
        <w:t xml:space="preserve">Ubezpieczenie </w:t>
      </w:r>
    </w:p>
    <w:p w14:paraId="73893F67" w14:textId="45E6CAE5" w:rsidR="001439CF" w:rsidRPr="00A36B33" w:rsidRDefault="001439CF" w:rsidP="005A7F7F">
      <w:pPr>
        <w:numPr>
          <w:ilvl w:val="0"/>
          <w:numId w:val="2"/>
        </w:numPr>
        <w:ind w:left="426" w:hanging="426"/>
        <w:jc w:val="both"/>
        <w:rPr>
          <w:rFonts w:ascii="Calibri" w:hAnsi="Calibri" w:cs="Calibri"/>
          <w:sz w:val="22"/>
          <w:szCs w:val="22"/>
        </w:rPr>
      </w:pPr>
      <w:r w:rsidRPr="00A36B33">
        <w:rPr>
          <w:rFonts w:ascii="Calibri" w:hAnsi="Calibri" w:cs="Calibri"/>
          <w:sz w:val="22"/>
          <w:szCs w:val="22"/>
        </w:rPr>
        <w:t>Przed podpisaniem umowy Wykonawca przedłoży</w:t>
      </w:r>
      <w:r w:rsidR="008403B0">
        <w:rPr>
          <w:rFonts w:ascii="Calibri" w:hAnsi="Calibri" w:cs="Calibri"/>
          <w:sz w:val="22"/>
          <w:szCs w:val="22"/>
        </w:rPr>
        <w:t>ł</w:t>
      </w:r>
      <w:r w:rsidRPr="00A36B33">
        <w:rPr>
          <w:rFonts w:ascii="Calibri" w:hAnsi="Calibri" w:cs="Calibri"/>
          <w:sz w:val="22"/>
          <w:szCs w:val="22"/>
        </w:rPr>
        <w:t xml:space="preserve"> Zamawiającemu do wglądu oryginał polisy ubezpieczenia </w:t>
      </w:r>
      <w:r w:rsidRPr="00F24870">
        <w:rPr>
          <w:rFonts w:ascii="Calibri" w:hAnsi="Calibri" w:cs="Calibri"/>
          <w:bCs/>
          <w:sz w:val="22"/>
          <w:szCs w:val="22"/>
        </w:rPr>
        <w:t>odpowiedzialności cywilnej</w:t>
      </w:r>
      <w:r w:rsidR="00F24870">
        <w:rPr>
          <w:rFonts w:ascii="Calibri" w:hAnsi="Calibri" w:cs="Calibri"/>
          <w:bCs/>
          <w:sz w:val="22"/>
          <w:szCs w:val="22"/>
        </w:rPr>
        <w:t>,</w:t>
      </w:r>
      <w:r w:rsidRPr="00A36B33">
        <w:rPr>
          <w:rFonts w:ascii="Calibri" w:hAnsi="Calibri" w:cs="Calibri"/>
          <w:sz w:val="22"/>
          <w:szCs w:val="22"/>
        </w:rPr>
        <w:t xml:space="preserve"> </w:t>
      </w:r>
      <w:r w:rsidR="00616ED7" w:rsidRPr="00A36B33">
        <w:rPr>
          <w:rFonts w:ascii="Calibri" w:hAnsi="Calibri" w:cs="Calibri"/>
          <w:sz w:val="22"/>
          <w:szCs w:val="22"/>
        </w:rPr>
        <w:t>o której mowa</w:t>
      </w:r>
      <w:r w:rsidR="002B6839">
        <w:rPr>
          <w:rFonts w:ascii="Calibri" w:hAnsi="Calibri" w:cs="Calibri"/>
          <w:sz w:val="22"/>
          <w:szCs w:val="22"/>
        </w:rPr>
        <w:t xml:space="preserve"> </w:t>
      </w:r>
      <w:r w:rsidR="00616ED7" w:rsidRPr="00A36B33">
        <w:rPr>
          <w:rFonts w:ascii="Calibri" w:hAnsi="Calibri" w:cs="Calibri"/>
          <w:sz w:val="22"/>
          <w:szCs w:val="22"/>
        </w:rPr>
        <w:t xml:space="preserve">w </w:t>
      </w:r>
      <w:r w:rsidR="00372D8B" w:rsidRPr="00A36B33">
        <w:rPr>
          <w:rFonts w:ascii="Calibri" w:hAnsi="Calibri" w:cs="Calibri"/>
          <w:sz w:val="22"/>
          <w:szCs w:val="22"/>
        </w:rPr>
        <w:t xml:space="preserve">Rozdziale </w:t>
      </w:r>
      <w:r w:rsidR="002B6839">
        <w:rPr>
          <w:rFonts w:ascii="Calibri" w:hAnsi="Calibri" w:cs="Calibri"/>
          <w:sz w:val="22"/>
          <w:szCs w:val="22"/>
        </w:rPr>
        <w:t>X</w:t>
      </w:r>
      <w:r w:rsidR="00636E7D" w:rsidRPr="00A36B33">
        <w:rPr>
          <w:rFonts w:ascii="Calibri" w:hAnsi="Calibri" w:cs="Calibri"/>
          <w:sz w:val="22"/>
          <w:szCs w:val="22"/>
        </w:rPr>
        <w:t>III</w:t>
      </w:r>
      <w:r w:rsidR="00372D8B" w:rsidRPr="00A36B33">
        <w:rPr>
          <w:rFonts w:ascii="Calibri" w:hAnsi="Calibri" w:cs="Calibri"/>
          <w:sz w:val="22"/>
          <w:szCs w:val="22"/>
        </w:rPr>
        <w:t xml:space="preserve"> </w:t>
      </w:r>
      <w:r w:rsidR="002B6839">
        <w:rPr>
          <w:rFonts w:ascii="Calibri" w:hAnsi="Calibri" w:cs="Calibri"/>
          <w:sz w:val="22"/>
          <w:szCs w:val="22"/>
        </w:rPr>
        <w:t>ZO.</w:t>
      </w:r>
    </w:p>
    <w:p w14:paraId="73523924" w14:textId="77777777" w:rsidR="00A1054E" w:rsidRPr="00A36B33" w:rsidRDefault="00A1054E" w:rsidP="005A7F7F">
      <w:pPr>
        <w:numPr>
          <w:ilvl w:val="0"/>
          <w:numId w:val="2"/>
        </w:numPr>
        <w:ind w:left="426" w:hanging="426"/>
        <w:jc w:val="both"/>
        <w:rPr>
          <w:rFonts w:ascii="Calibri" w:hAnsi="Calibri" w:cs="Calibri"/>
          <w:sz w:val="22"/>
          <w:szCs w:val="22"/>
        </w:rPr>
      </w:pPr>
      <w:r w:rsidRPr="00A36B33">
        <w:rPr>
          <w:rFonts w:ascii="Calibri" w:hAnsi="Calibri" w:cs="Calibri"/>
          <w:iCs/>
          <w:sz w:val="22"/>
          <w:szCs w:val="22"/>
        </w:rPr>
        <w:t>W przypadku, gdy przedłożone przez Wykonawcę umowy ubezpieczenia odpowiedzialności cywilnej będą wygasać w trakcie realizacji opracowania dokumentacji projektowej lub pełnienia nadzoru autorskiego, Wykonawca zobowiązany jest nie później niż na 7 dni przed wygaśnięciem okresu ubezpieczenia przedłożyć Zamawiającemu, polisę ubezpieczenia odpowiedzialności cywilnej na kolejny okres. Na każde żądanie Zamawiającego, Wykonawca przedłoży potwierdzenia opłacenia wszystkich wymagalnych składek ubezpieczeniowych</w:t>
      </w:r>
      <w:r w:rsidR="00A07564" w:rsidRPr="00A36B33">
        <w:rPr>
          <w:rFonts w:ascii="Calibri" w:hAnsi="Calibri" w:cs="Calibri"/>
          <w:iCs/>
          <w:sz w:val="22"/>
          <w:szCs w:val="22"/>
        </w:rPr>
        <w:t>.</w:t>
      </w:r>
    </w:p>
    <w:p w14:paraId="34671B7B" w14:textId="77777777" w:rsidR="00A1054E" w:rsidRPr="00A36B33" w:rsidRDefault="00A1054E" w:rsidP="005A7F7F">
      <w:pPr>
        <w:numPr>
          <w:ilvl w:val="0"/>
          <w:numId w:val="2"/>
        </w:numPr>
        <w:ind w:left="426" w:hanging="426"/>
        <w:jc w:val="both"/>
        <w:rPr>
          <w:rFonts w:ascii="Calibri" w:hAnsi="Calibri" w:cs="Calibri"/>
          <w:sz w:val="22"/>
          <w:szCs w:val="22"/>
        </w:rPr>
      </w:pPr>
      <w:r w:rsidRPr="00A36B33">
        <w:rPr>
          <w:rFonts w:ascii="Calibri" w:hAnsi="Calibri" w:cs="Calibri"/>
          <w:sz w:val="22"/>
          <w:szCs w:val="22"/>
        </w:rPr>
        <w:t>Jeżeli Wykonawca nie wykona obowiązku zawarcia umowy ubezpieczenia, to wówczas Zamawiający ubezpieczy Wykonawcę na jego koszt. Koszty poniesione przez Zamawiającego na ubezpieczenie Wykonawcy zostaną potrącone z wynagrodzenia.</w:t>
      </w:r>
    </w:p>
    <w:p w14:paraId="72960BD5" w14:textId="77777777" w:rsidR="00724F35" w:rsidRPr="00A36B33" w:rsidRDefault="00724F35" w:rsidP="0010782D">
      <w:pPr>
        <w:rPr>
          <w:rFonts w:ascii="Calibri" w:hAnsi="Calibri" w:cs="Calibri"/>
          <w:b/>
          <w:sz w:val="22"/>
          <w:szCs w:val="22"/>
        </w:rPr>
      </w:pPr>
    </w:p>
    <w:p w14:paraId="0150D588" w14:textId="77777777" w:rsidR="001439CF" w:rsidRPr="00A36B33" w:rsidRDefault="001439CF" w:rsidP="0010782D">
      <w:pPr>
        <w:jc w:val="center"/>
        <w:rPr>
          <w:rFonts w:ascii="Calibri" w:hAnsi="Calibri" w:cs="Calibri"/>
          <w:b/>
          <w:sz w:val="22"/>
          <w:szCs w:val="22"/>
        </w:rPr>
      </w:pPr>
      <w:r w:rsidRPr="002B6839">
        <w:rPr>
          <w:b/>
          <w:sz w:val="22"/>
          <w:szCs w:val="22"/>
        </w:rPr>
        <w:t>§</w:t>
      </w:r>
      <w:r w:rsidRPr="00A36B33">
        <w:rPr>
          <w:rFonts w:ascii="Calibri" w:hAnsi="Calibri" w:cs="Calibri"/>
          <w:b/>
          <w:sz w:val="22"/>
          <w:szCs w:val="22"/>
        </w:rPr>
        <w:t xml:space="preserve"> </w:t>
      </w:r>
      <w:r w:rsidR="00697646" w:rsidRPr="00A36B33">
        <w:rPr>
          <w:rFonts w:ascii="Calibri" w:hAnsi="Calibri" w:cs="Calibri"/>
          <w:b/>
          <w:sz w:val="22"/>
          <w:szCs w:val="22"/>
        </w:rPr>
        <w:t>5</w:t>
      </w:r>
    </w:p>
    <w:p w14:paraId="151C6C4B" w14:textId="77777777" w:rsidR="000229B7" w:rsidRPr="00A36B33" w:rsidRDefault="000229B7" w:rsidP="0010782D">
      <w:pPr>
        <w:jc w:val="center"/>
        <w:rPr>
          <w:rFonts w:ascii="Calibri" w:hAnsi="Calibri" w:cs="Calibri"/>
          <w:b/>
          <w:sz w:val="22"/>
          <w:szCs w:val="22"/>
        </w:rPr>
      </w:pPr>
      <w:r w:rsidRPr="00A36B33">
        <w:rPr>
          <w:rFonts w:ascii="Calibri" w:hAnsi="Calibri" w:cs="Calibri"/>
          <w:b/>
          <w:sz w:val="22"/>
          <w:szCs w:val="22"/>
        </w:rPr>
        <w:t>Termin wykonania, gwarancja i rękojmia</w:t>
      </w:r>
    </w:p>
    <w:p w14:paraId="7E734153" w14:textId="77777777" w:rsidR="002414B3" w:rsidRPr="00A36B33" w:rsidRDefault="002414B3" w:rsidP="005A7F7F">
      <w:pPr>
        <w:pStyle w:val="pkt"/>
        <w:numPr>
          <w:ilvl w:val="0"/>
          <w:numId w:val="3"/>
        </w:numPr>
        <w:tabs>
          <w:tab w:val="clear" w:pos="360"/>
        </w:tabs>
        <w:suppressAutoHyphens/>
        <w:spacing w:before="0" w:after="0"/>
        <w:ind w:left="426" w:hanging="426"/>
        <w:rPr>
          <w:rFonts w:ascii="Calibri" w:hAnsi="Calibri" w:cs="Calibri"/>
          <w:b/>
          <w:sz w:val="22"/>
          <w:szCs w:val="22"/>
        </w:rPr>
      </w:pPr>
      <w:r w:rsidRPr="00A36B33">
        <w:rPr>
          <w:rFonts w:ascii="Calibri" w:hAnsi="Calibri" w:cs="Calibri"/>
          <w:sz w:val="22"/>
          <w:szCs w:val="22"/>
        </w:rPr>
        <w:t>Termin wykonania przedmiotu umowy:</w:t>
      </w:r>
    </w:p>
    <w:p w14:paraId="269E0ED1" w14:textId="66852952" w:rsidR="002414B3" w:rsidRPr="00F24870" w:rsidRDefault="00372D8B" w:rsidP="005A7F7F">
      <w:pPr>
        <w:pStyle w:val="pkt"/>
        <w:numPr>
          <w:ilvl w:val="0"/>
          <w:numId w:val="11"/>
        </w:numPr>
        <w:spacing w:before="0" w:after="0"/>
        <w:ind w:left="851" w:hanging="425"/>
        <w:rPr>
          <w:rFonts w:ascii="Calibri" w:hAnsi="Calibri" w:cs="Calibri"/>
          <w:sz w:val="22"/>
          <w:szCs w:val="22"/>
        </w:rPr>
      </w:pPr>
      <w:r w:rsidRPr="00A36B33">
        <w:rPr>
          <w:rFonts w:ascii="Calibri" w:hAnsi="Calibri" w:cs="Calibri"/>
          <w:sz w:val="22"/>
          <w:szCs w:val="22"/>
        </w:rPr>
        <w:t>W</w:t>
      </w:r>
      <w:r w:rsidR="002414B3" w:rsidRPr="00A36B33">
        <w:rPr>
          <w:rFonts w:ascii="Calibri" w:hAnsi="Calibri" w:cs="Calibri"/>
          <w:sz w:val="22"/>
          <w:szCs w:val="22"/>
        </w:rPr>
        <w:t>ykonanie kompletnej dokumentacji, o której mowa w § 1 ust. 1 wraz ze złożeniem kompletnych wniosków o pozwolenie na budowę i uzyskanie oraz dostarczenie Zamawiającemu ostatecznych decyzji o pozwoleniu na budowę w terminie</w:t>
      </w:r>
      <w:r w:rsidR="002414B3" w:rsidRPr="00F24870">
        <w:rPr>
          <w:rFonts w:ascii="Calibri" w:hAnsi="Calibri" w:cs="Calibri"/>
          <w:sz w:val="22"/>
          <w:szCs w:val="22"/>
        </w:rPr>
        <w:t>:</w:t>
      </w:r>
      <w:bookmarkStart w:id="1" w:name="_Hlk59172455"/>
      <w:r w:rsidR="002414B3" w:rsidRPr="00F24870">
        <w:rPr>
          <w:rFonts w:ascii="Calibri" w:hAnsi="Calibri" w:cs="Calibri"/>
          <w:sz w:val="22"/>
          <w:szCs w:val="22"/>
        </w:rPr>
        <w:t xml:space="preserve"> </w:t>
      </w:r>
      <w:r w:rsidR="00982255" w:rsidRPr="00FF2E1E">
        <w:rPr>
          <w:rFonts w:ascii="Calibri" w:hAnsi="Calibri" w:cs="Calibri"/>
          <w:b/>
          <w:bCs/>
          <w:sz w:val="22"/>
          <w:szCs w:val="22"/>
        </w:rPr>
        <w:t xml:space="preserve">do </w:t>
      </w:r>
      <w:r w:rsidR="006604FB">
        <w:rPr>
          <w:rFonts w:ascii="Calibri" w:hAnsi="Calibri" w:cs="Calibri"/>
          <w:b/>
          <w:bCs/>
          <w:sz w:val="22"/>
          <w:szCs w:val="22"/>
        </w:rPr>
        <w:t>10</w:t>
      </w:r>
      <w:r w:rsidR="006C722A" w:rsidRPr="00FF2E1E">
        <w:rPr>
          <w:rFonts w:ascii="Calibri" w:hAnsi="Calibri" w:cs="Calibri"/>
          <w:b/>
          <w:bCs/>
          <w:sz w:val="22"/>
          <w:szCs w:val="22"/>
        </w:rPr>
        <w:t xml:space="preserve"> </w:t>
      </w:r>
      <w:r w:rsidR="002414B3" w:rsidRPr="00FF2E1E">
        <w:rPr>
          <w:rFonts w:ascii="Calibri" w:hAnsi="Calibri" w:cs="Calibri"/>
          <w:b/>
          <w:bCs/>
          <w:sz w:val="22"/>
          <w:szCs w:val="22"/>
        </w:rPr>
        <w:t>miesięcy od d</w:t>
      </w:r>
      <w:r w:rsidR="00FF2E1E">
        <w:rPr>
          <w:rFonts w:ascii="Calibri" w:hAnsi="Calibri" w:cs="Calibri"/>
          <w:b/>
          <w:bCs/>
          <w:sz w:val="22"/>
          <w:szCs w:val="22"/>
        </w:rPr>
        <w:t>aty</w:t>
      </w:r>
      <w:r w:rsidR="002414B3" w:rsidRPr="00FF2E1E">
        <w:rPr>
          <w:rFonts w:ascii="Calibri" w:hAnsi="Calibri" w:cs="Calibri"/>
          <w:b/>
          <w:bCs/>
          <w:sz w:val="22"/>
          <w:szCs w:val="22"/>
        </w:rPr>
        <w:t xml:space="preserve"> zawarcia umowy</w:t>
      </w:r>
      <w:r w:rsidR="002414B3" w:rsidRPr="00F24870">
        <w:rPr>
          <w:rFonts w:ascii="Calibri" w:hAnsi="Calibri" w:cs="Calibri"/>
          <w:sz w:val="22"/>
          <w:szCs w:val="22"/>
        </w:rPr>
        <w:t>.</w:t>
      </w:r>
      <w:bookmarkEnd w:id="1"/>
    </w:p>
    <w:p w14:paraId="18AB3B53" w14:textId="77777777" w:rsidR="002414B3" w:rsidRPr="00F24870" w:rsidRDefault="002414B3" w:rsidP="005A7F7F">
      <w:pPr>
        <w:pStyle w:val="pkt"/>
        <w:numPr>
          <w:ilvl w:val="0"/>
          <w:numId w:val="11"/>
        </w:numPr>
        <w:spacing w:before="0" w:after="0"/>
        <w:ind w:left="851" w:hanging="425"/>
        <w:rPr>
          <w:rFonts w:ascii="Calibri" w:hAnsi="Calibri" w:cs="Calibri"/>
          <w:sz w:val="22"/>
          <w:szCs w:val="22"/>
        </w:rPr>
      </w:pPr>
      <w:r w:rsidRPr="00F24870">
        <w:rPr>
          <w:rFonts w:ascii="Calibri" w:hAnsi="Calibri" w:cs="Calibri"/>
          <w:sz w:val="22"/>
          <w:szCs w:val="22"/>
        </w:rPr>
        <w:t xml:space="preserve">Sprawowanie nadzoru autorskiego – od dnia przekazania placu budowy Wykonawcy Robót do dnia zakończenia robót i przekazania obiektu do użytkowania, lecz nie dłużej niż </w:t>
      </w:r>
      <w:r w:rsidR="00FF573C" w:rsidRPr="00F24870">
        <w:rPr>
          <w:rFonts w:ascii="Calibri" w:hAnsi="Calibri" w:cs="Calibri"/>
          <w:sz w:val="22"/>
          <w:szCs w:val="22"/>
        </w:rPr>
        <w:t>5</w:t>
      </w:r>
      <w:r w:rsidRPr="00F24870">
        <w:rPr>
          <w:rFonts w:ascii="Calibri" w:hAnsi="Calibri" w:cs="Calibri"/>
          <w:sz w:val="22"/>
          <w:szCs w:val="22"/>
        </w:rPr>
        <w:t xml:space="preserve"> lat od </w:t>
      </w:r>
      <w:r w:rsidR="009F3FAE" w:rsidRPr="00F24870">
        <w:rPr>
          <w:rFonts w:ascii="Calibri" w:hAnsi="Calibri" w:cs="Calibri"/>
          <w:sz w:val="22"/>
          <w:szCs w:val="22"/>
        </w:rPr>
        <w:t>daty odbioru końcowego dokumentacji projektowej</w:t>
      </w:r>
      <w:r w:rsidRPr="00F24870">
        <w:rPr>
          <w:rFonts w:ascii="Calibri" w:hAnsi="Calibri" w:cs="Calibri"/>
          <w:sz w:val="22"/>
          <w:szCs w:val="22"/>
        </w:rPr>
        <w:t>.</w:t>
      </w:r>
    </w:p>
    <w:p w14:paraId="18776E0F" w14:textId="77777777" w:rsidR="000C05B8" w:rsidRDefault="000C05B8" w:rsidP="005A7F7F">
      <w:pPr>
        <w:pStyle w:val="pkt"/>
        <w:numPr>
          <w:ilvl w:val="0"/>
          <w:numId w:val="3"/>
        </w:numPr>
        <w:tabs>
          <w:tab w:val="clear" w:pos="360"/>
        </w:tabs>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t xml:space="preserve">Odbiór przedmiotu umowy nastąpi na podstawie </w:t>
      </w:r>
      <w:r w:rsidRPr="0031792E">
        <w:rPr>
          <w:rFonts w:asciiTheme="minorHAnsi" w:hAnsiTheme="minorHAnsi" w:cstheme="minorHAnsi"/>
          <w:sz w:val="22"/>
          <w:szCs w:val="22"/>
        </w:rPr>
        <w:t xml:space="preserve">protokołu odbioru częściowego </w:t>
      </w:r>
      <w:r>
        <w:rPr>
          <w:rFonts w:asciiTheme="minorHAnsi" w:hAnsiTheme="minorHAnsi" w:cstheme="minorHAnsi"/>
          <w:sz w:val="22"/>
          <w:szCs w:val="22"/>
        </w:rPr>
        <w:t xml:space="preserve">i </w:t>
      </w:r>
      <w:r w:rsidRPr="00164808">
        <w:rPr>
          <w:rFonts w:asciiTheme="minorHAnsi" w:hAnsiTheme="minorHAnsi" w:cstheme="minorHAnsi"/>
          <w:sz w:val="22"/>
          <w:szCs w:val="22"/>
        </w:rPr>
        <w:t>protokołu odbioru</w:t>
      </w:r>
      <w:r>
        <w:rPr>
          <w:rFonts w:asciiTheme="minorHAnsi" w:hAnsiTheme="minorHAnsi" w:cstheme="minorHAnsi"/>
          <w:sz w:val="22"/>
          <w:szCs w:val="22"/>
        </w:rPr>
        <w:t xml:space="preserve"> końcowego</w:t>
      </w:r>
      <w:r w:rsidRPr="00164808">
        <w:rPr>
          <w:rFonts w:asciiTheme="minorHAnsi" w:hAnsiTheme="minorHAnsi" w:cstheme="minorHAnsi"/>
          <w:sz w:val="22"/>
          <w:szCs w:val="22"/>
        </w:rPr>
        <w:t xml:space="preserve"> podpisanego przez upoważnionych przedstawicieli stron.</w:t>
      </w:r>
      <w:r>
        <w:rPr>
          <w:rFonts w:asciiTheme="minorHAnsi" w:hAnsiTheme="minorHAnsi" w:cstheme="minorHAnsi"/>
          <w:sz w:val="22"/>
          <w:szCs w:val="22"/>
        </w:rPr>
        <w:t xml:space="preserve"> Jeżeli w trakcie odbioru dokumentacji projektowej zostaną stwierdzone wady lub braki, wówczas Zamawiający może, zachowując uprawnienia do kar umownych i odszkodowania je przewyższającego:</w:t>
      </w:r>
    </w:p>
    <w:p w14:paraId="38C60360" w14:textId="77777777" w:rsidR="000C05B8" w:rsidRDefault="000C05B8" w:rsidP="005A7F7F">
      <w:pPr>
        <w:pStyle w:val="pkt"/>
        <w:numPr>
          <w:ilvl w:val="0"/>
          <w:numId w:val="22"/>
        </w:numPr>
        <w:suppressAutoHyphens/>
        <w:spacing w:before="0" w:after="0"/>
        <w:ind w:left="851" w:hanging="425"/>
        <w:rPr>
          <w:rFonts w:asciiTheme="minorHAnsi" w:hAnsiTheme="minorHAnsi" w:cstheme="minorHAnsi"/>
          <w:sz w:val="22"/>
          <w:szCs w:val="22"/>
        </w:rPr>
      </w:pPr>
      <w:r>
        <w:rPr>
          <w:rFonts w:asciiTheme="minorHAnsi" w:hAnsiTheme="minorHAnsi" w:cstheme="minorHAnsi"/>
          <w:sz w:val="22"/>
          <w:szCs w:val="22"/>
        </w:rPr>
        <w:t>odmówić odbioru do czasu ich usunięcia i wyznaczyć projektantowi termin na usunięcie wad lub braków, przy czym wyznaczenie dodatkowego terminu nie oznacza przesunięcia umownego terminu wykonania umowy,</w:t>
      </w:r>
    </w:p>
    <w:p w14:paraId="1F7C501F" w14:textId="77777777" w:rsidR="000C05B8" w:rsidRPr="00164808" w:rsidRDefault="000C05B8" w:rsidP="005A7F7F">
      <w:pPr>
        <w:pStyle w:val="pkt"/>
        <w:numPr>
          <w:ilvl w:val="0"/>
          <w:numId w:val="22"/>
        </w:numPr>
        <w:suppressAutoHyphens/>
        <w:spacing w:before="0" w:after="0"/>
        <w:ind w:left="851" w:hanging="425"/>
        <w:rPr>
          <w:rFonts w:asciiTheme="minorHAnsi" w:hAnsiTheme="minorHAnsi" w:cstheme="minorHAnsi"/>
          <w:sz w:val="22"/>
          <w:szCs w:val="22"/>
        </w:rPr>
      </w:pPr>
      <w:r>
        <w:rPr>
          <w:rFonts w:asciiTheme="minorHAnsi" w:hAnsiTheme="minorHAnsi" w:cstheme="minorHAnsi"/>
          <w:sz w:val="22"/>
          <w:szCs w:val="22"/>
        </w:rPr>
        <w:t>odstąpić od umowy bez wyznaczania dodatkowego terminu na wykonanie umowy, jeżeli wady lub braki uniemożliwiają realizację celów, jakim ma służyć dokumentacja projektowa.</w:t>
      </w:r>
    </w:p>
    <w:p w14:paraId="7F1A6B5B" w14:textId="77777777" w:rsidR="000C05B8" w:rsidRPr="00164808" w:rsidRDefault="000C05B8" w:rsidP="005A7F7F">
      <w:pPr>
        <w:pStyle w:val="pkt"/>
        <w:numPr>
          <w:ilvl w:val="0"/>
          <w:numId w:val="3"/>
        </w:numPr>
        <w:tabs>
          <w:tab w:val="clear" w:pos="360"/>
        </w:tabs>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t xml:space="preserve">Wykonawca udziela gwarancji i rękojmi na okres </w:t>
      </w:r>
      <w:r w:rsidRPr="00164808">
        <w:rPr>
          <w:rFonts w:asciiTheme="minorHAnsi" w:hAnsiTheme="minorHAnsi" w:cstheme="minorHAnsi"/>
          <w:b/>
          <w:sz w:val="22"/>
          <w:szCs w:val="22"/>
        </w:rPr>
        <w:t>60 miesięcy</w:t>
      </w:r>
      <w:r w:rsidRPr="00164808">
        <w:rPr>
          <w:rFonts w:asciiTheme="minorHAnsi" w:hAnsiTheme="minorHAnsi" w:cstheme="minorHAnsi"/>
          <w:sz w:val="22"/>
          <w:szCs w:val="22"/>
        </w:rPr>
        <w:t xml:space="preserve"> od daty odbioru końcowego dokumentacji projektowej.</w:t>
      </w:r>
    </w:p>
    <w:p w14:paraId="339587CF" w14:textId="77777777" w:rsidR="000C05B8" w:rsidRPr="00164808" w:rsidRDefault="000C05B8" w:rsidP="005A7F7F">
      <w:pPr>
        <w:pStyle w:val="pkt"/>
        <w:numPr>
          <w:ilvl w:val="0"/>
          <w:numId w:val="3"/>
        </w:numPr>
        <w:tabs>
          <w:tab w:val="clear" w:pos="360"/>
        </w:tabs>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t xml:space="preserve">Podpisanie protokołu odbioru, o którym mowa w § 6 ust. 4  nie oznacza potwierdzenia braku występowania wad fizycznych i prawnych w przedłożonej przez Wykonawcę dokumentacji i nie wyłącza uprawnień Zamawiającego do dochodzenia roszczeń od Wykonawcy na podstawie udzielonej </w:t>
      </w:r>
      <w:r w:rsidRPr="00164808">
        <w:rPr>
          <w:rFonts w:asciiTheme="minorHAnsi" w:hAnsiTheme="minorHAnsi" w:cstheme="minorHAnsi"/>
          <w:sz w:val="22"/>
          <w:szCs w:val="22"/>
        </w:rPr>
        <w:lastRenderedPageBreak/>
        <w:t>przez Wykonawcę rękojmi lub gwarancji, które to wady mogą ujawnić się po odbiorze przedmiotu umowy przez Zamawiającego.</w:t>
      </w:r>
    </w:p>
    <w:p w14:paraId="0A87CC85" w14:textId="77777777" w:rsidR="000C05B8" w:rsidRPr="00164808" w:rsidRDefault="000C05B8" w:rsidP="005A7F7F">
      <w:pPr>
        <w:pStyle w:val="pkt"/>
        <w:numPr>
          <w:ilvl w:val="0"/>
          <w:numId w:val="3"/>
        </w:numPr>
        <w:tabs>
          <w:tab w:val="clear" w:pos="360"/>
        </w:tabs>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t xml:space="preserve">Wykonawca nie może odmówić usunięcia wad ujawnionych w okresie rękojmi lub gwarancji bez względu na wysokość związanych z tym kosztów. </w:t>
      </w:r>
      <w:r w:rsidRPr="00164808">
        <w:rPr>
          <w:rFonts w:asciiTheme="minorHAnsi" w:hAnsiTheme="minorHAnsi" w:cstheme="minorHAnsi"/>
          <w:color w:val="000000"/>
          <w:sz w:val="22"/>
          <w:szCs w:val="22"/>
        </w:rPr>
        <w:t xml:space="preserve">Z tytułu usunięcia wad Wykonawcy nie przysługuje dodatkowe wynagrodzenie. </w:t>
      </w:r>
    </w:p>
    <w:p w14:paraId="16BDC643" w14:textId="77777777" w:rsidR="000C05B8" w:rsidRPr="00164808" w:rsidRDefault="000C05B8" w:rsidP="005A7F7F">
      <w:pPr>
        <w:pStyle w:val="pkt"/>
        <w:numPr>
          <w:ilvl w:val="0"/>
          <w:numId w:val="3"/>
        </w:numPr>
        <w:tabs>
          <w:tab w:val="clear" w:pos="360"/>
        </w:tabs>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t xml:space="preserve">O zaistniałych wadach Zamawiający poinformuje Wykonawcę w formie dokumentowej. W przypadku wystąpienia wad lub braków w dokumentacji w okresie rękojmi lub gwarancji Wykonawca dokona ich usunięcia bądź uzupełnienia w terminie wyznaczonym przez Zamawiającego, nie dłuższym niż 30 dni od momentu zgłoszenia wady bądź braków w dokumentacji. W przypadkach szczególnie uzasadnionych Zamawiający może wyrazić zgodę na dłuższy termin usunięcia wady bądź uzupełnienia braków. </w:t>
      </w:r>
    </w:p>
    <w:p w14:paraId="096BB7CF" w14:textId="77777777" w:rsidR="000C05B8" w:rsidRPr="00164808" w:rsidRDefault="000C05B8" w:rsidP="005A7F7F">
      <w:pPr>
        <w:pStyle w:val="pkt"/>
        <w:numPr>
          <w:ilvl w:val="0"/>
          <w:numId w:val="3"/>
        </w:numPr>
        <w:tabs>
          <w:tab w:val="clear" w:pos="360"/>
        </w:tabs>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color w:val="000000"/>
          <w:sz w:val="22"/>
          <w:szCs w:val="22"/>
        </w:rPr>
        <w:t>Za wadę uznaje się w szczególności:</w:t>
      </w:r>
    </w:p>
    <w:p w14:paraId="04772DE9" w14:textId="77777777" w:rsidR="000C05B8" w:rsidRPr="00164808" w:rsidRDefault="000C05B8" w:rsidP="005A7F7F">
      <w:pPr>
        <w:pStyle w:val="gmail-bodytext2"/>
        <w:numPr>
          <w:ilvl w:val="0"/>
          <w:numId w:val="20"/>
        </w:numPr>
        <w:spacing w:before="0" w:beforeAutospacing="0" w:after="0" w:afterAutospacing="0"/>
        <w:ind w:left="851" w:right="23" w:hanging="425"/>
        <w:jc w:val="both"/>
        <w:rPr>
          <w:rFonts w:asciiTheme="minorHAnsi" w:hAnsiTheme="minorHAnsi" w:cstheme="minorHAnsi"/>
          <w:sz w:val="22"/>
          <w:szCs w:val="22"/>
        </w:rPr>
      </w:pPr>
      <w:r w:rsidRPr="00164808">
        <w:rPr>
          <w:rFonts w:asciiTheme="minorHAnsi" w:hAnsiTheme="minorHAnsi" w:cstheme="minorHAnsi"/>
          <w:color w:val="000000"/>
          <w:sz w:val="22"/>
          <w:szCs w:val="22"/>
        </w:rPr>
        <w:t>niezdatność przedmiotu umowy do określonego w umowie użytku ze względu na cechy uniemożliwiające jego właściwą i bezpieczną realizację lub ograniczające możliwości właściwej i bezpiecznej realizacji całości lub jakiejkolwiek części dokumentacji wchodzącej w skład przedmiotu umowy</w:t>
      </w:r>
      <w:r>
        <w:rPr>
          <w:rFonts w:asciiTheme="minorHAnsi" w:hAnsiTheme="minorHAnsi" w:cstheme="minorHAnsi"/>
          <w:color w:val="000000"/>
          <w:sz w:val="22"/>
          <w:szCs w:val="22"/>
        </w:rPr>
        <w:t>,</w:t>
      </w:r>
    </w:p>
    <w:p w14:paraId="6B28EF7A" w14:textId="77777777" w:rsidR="000C05B8" w:rsidRPr="00164808" w:rsidRDefault="000C05B8" w:rsidP="005A7F7F">
      <w:pPr>
        <w:pStyle w:val="gmail-bodytext2"/>
        <w:numPr>
          <w:ilvl w:val="0"/>
          <w:numId w:val="20"/>
        </w:numPr>
        <w:spacing w:before="0" w:beforeAutospacing="0" w:after="0" w:afterAutospacing="0"/>
        <w:ind w:left="851" w:right="23" w:hanging="425"/>
        <w:jc w:val="both"/>
        <w:rPr>
          <w:rFonts w:asciiTheme="minorHAnsi" w:hAnsiTheme="minorHAnsi" w:cstheme="minorHAnsi"/>
          <w:sz w:val="22"/>
          <w:szCs w:val="22"/>
        </w:rPr>
      </w:pPr>
      <w:r w:rsidRPr="00164808">
        <w:rPr>
          <w:rFonts w:asciiTheme="minorHAnsi" w:hAnsiTheme="minorHAnsi" w:cstheme="minorHAnsi"/>
          <w:color w:val="000000"/>
          <w:sz w:val="22"/>
          <w:szCs w:val="22"/>
        </w:rPr>
        <w:t>jawną lub ukrytą właściwość tkwiącą w dokumentacji, rozwiązaniach, liczbach przekazywanych przez Wykonawcę lub w jakimkolwiek ich elemencie (stanowiącym przedmiot umowy) powodującą brak możliwości używania lub korzystania z przedmiotu umowy zgodnie z jego przeznaczeniem</w:t>
      </w:r>
      <w:r>
        <w:rPr>
          <w:rFonts w:asciiTheme="minorHAnsi" w:hAnsiTheme="minorHAnsi" w:cstheme="minorHAnsi"/>
          <w:color w:val="000000"/>
          <w:sz w:val="22"/>
          <w:szCs w:val="22"/>
        </w:rPr>
        <w:t>,</w:t>
      </w:r>
    </w:p>
    <w:p w14:paraId="1C77FF21" w14:textId="77777777" w:rsidR="000C05B8" w:rsidRPr="00164808" w:rsidRDefault="000C05B8" w:rsidP="005A7F7F">
      <w:pPr>
        <w:pStyle w:val="gmail-bodytext2"/>
        <w:numPr>
          <w:ilvl w:val="0"/>
          <w:numId w:val="20"/>
        </w:numPr>
        <w:spacing w:before="0" w:beforeAutospacing="0" w:after="0" w:afterAutospacing="0"/>
        <w:ind w:left="851" w:right="23" w:hanging="425"/>
        <w:jc w:val="both"/>
        <w:rPr>
          <w:rFonts w:asciiTheme="minorHAnsi" w:hAnsiTheme="minorHAnsi" w:cstheme="minorHAnsi"/>
          <w:sz w:val="22"/>
          <w:szCs w:val="22"/>
        </w:rPr>
      </w:pPr>
      <w:r w:rsidRPr="00164808">
        <w:rPr>
          <w:rFonts w:asciiTheme="minorHAnsi" w:hAnsiTheme="minorHAnsi" w:cstheme="minorHAnsi"/>
          <w:color w:val="000000"/>
          <w:sz w:val="22"/>
          <w:szCs w:val="22"/>
        </w:rPr>
        <w:t>niezgodność wykonania przedmiotu umowy z obowiązującymi przepisami prawa, zasadami wiedzy technicznej oraz zobowiązaniami Wykonawcy zawartymi w umowie</w:t>
      </w:r>
      <w:r>
        <w:rPr>
          <w:rFonts w:asciiTheme="minorHAnsi" w:hAnsiTheme="minorHAnsi" w:cstheme="minorHAnsi"/>
          <w:sz w:val="22"/>
          <w:szCs w:val="22"/>
        </w:rPr>
        <w:t>,</w:t>
      </w:r>
    </w:p>
    <w:p w14:paraId="4283465E" w14:textId="77777777" w:rsidR="000C05B8" w:rsidRPr="00164808" w:rsidRDefault="000C05B8" w:rsidP="005A7F7F">
      <w:pPr>
        <w:pStyle w:val="gmail-bodytext2"/>
        <w:numPr>
          <w:ilvl w:val="0"/>
          <w:numId w:val="20"/>
        </w:numPr>
        <w:spacing w:before="0" w:beforeAutospacing="0" w:after="0" w:afterAutospacing="0"/>
        <w:ind w:left="851" w:right="23" w:hanging="425"/>
        <w:jc w:val="both"/>
        <w:rPr>
          <w:rFonts w:asciiTheme="minorHAnsi" w:hAnsiTheme="minorHAnsi" w:cstheme="minorHAnsi"/>
          <w:sz w:val="22"/>
          <w:szCs w:val="22"/>
        </w:rPr>
      </w:pPr>
      <w:r w:rsidRPr="00164808">
        <w:rPr>
          <w:rFonts w:asciiTheme="minorHAnsi" w:hAnsiTheme="minorHAnsi" w:cstheme="minorHAnsi"/>
          <w:color w:val="000000"/>
          <w:sz w:val="22"/>
          <w:szCs w:val="22"/>
        </w:rPr>
        <w:t>sytuację w której element przedmiotu umowy nie stanowi własności Wykonawcy</w:t>
      </w:r>
      <w:r>
        <w:rPr>
          <w:rFonts w:asciiTheme="minorHAnsi" w:hAnsiTheme="minorHAnsi" w:cstheme="minorHAnsi"/>
          <w:color w:val="000000"/>
          <w:sz w:val="22"/>
          <w:szCs w:val="22"/>
        </w:rPr>
        <w:t>,</w:t>
      </w:r>
    </w:p>
    <w:p w14:paraId="412F5286" w14:textId="77777777" w:rsidR="000C05B8" w:rsidRPr="00164808" w:rsidRDefault="000C05B8" w:rsidP="005A7F7F">
      <w:pPr>
        <w:pStyle w:val="gmail-bodytext2"/>
        <w:numPr>
          <w:ilvl w:val="0"/>
          <w:numId w:val="20"/>
        </w:numPr>
        <w:spacing w:before="0" w:beforeAutospacing="0" w:after="0" w:afterAutospacing="0"/>
        <w:ind w:left="851" w:right="23" w:hanging="425"/>
        <w:jc w:val="both"/>
        <w:rPr>
          <w:rFonts w:asciiTheme="minorHAnsi" w:hAnsiTheme="minorHAnsi" w:cstheme="minorHAnsi"/>
          <w:sz w:val="22"/>
          <w:szCs w:val="22"/>
        </w:rPr>
      </w:pPr>
      <w:r w:rsidRPr="00164808">
        <w:rPr>
          <w:rFonts w:asciiTheme="minorHAnsi" w:hAnsiTheme="minorHAnsi" w:cstheme="minorHAnsi"/>
          <w:color w:val="000000"/>
          <w:sz w:val="22"/>
          <w:szCs w:val="22"/>
        </w:rPr>
        <w:t>sytuację w której przedmiot umowy jest obciążony prawem lub prawami osób trzecich lub</w:t>
      </w:r>
      <w:r w:rsidRPr="00164808">
        <w:rPr>
          <w:rFonts w:asciiTheme="minorHAnsi" w:hAnsiTheme="minorHAnsi" w:cstheme="minorHAnsi"/>
          <w:sz w:val="22"/>
          <w:szCs w:val="22"/>
        </w:rPr>
        <w:t xml:space="preserve"> </w:t>
      </w:r>
      <w:r w:rsidRPr="00164808">
        <w:rPr>
          <w:rFonts w:asciiTheme="minorHAnsi" w:hAnsiTheme="minorHAnsi" w:cstheme="minorHAnsi"/>
          <w:color w:val="000000"/>
          <w:sz w:val="22"/>
          <w:szCs w:val="22"/>
        </w:rPr>
        <w:t>został wykonany w sposób naruszający prawa osób trzecich</w:t>
      </w:r>
      <w:r>
        <w:rPr>
          <w:rFonts w:asciiTheme="minorHAnsi" w:hAnsiTheme="minorHAnsi" w:cstheme="minorHAnsi"/>
          <w:color w:val="000000"/>
          <w:sz w:val="22"/>
          <w:szCs w:val="22"/>
        </w:rPr>
        <w:t>,</w:t>
      </w:r>
    </w:p>
    <w:p w14:paraId="4F7DB85E" w14:textId="77777777" w:rsidR="000C05B8" w:rsidRPr="00164808" w:rsidRDefault="000C05B8" w:rsidP="005A7F7F">
      <w:pPr>
        <w:pStyle w:val="gmail-bodytext2"/>
        <w:numPr>
          <w:ilvl w:val="0"/>
          <w:numId w:val="20"/>
        </w:numPr>
        <w:spacing w:before="0" w:beforeAutospacing="0" w:after="0" w:afterAutospacing="0"/>
        <w:ind w:left="851" w:right="23" w:hanging="425"/>
        <w:jc w:val="both"/>
        <w:rPr>
          <w:rFonts w:asciiTheme="minorHAnsi" w:hAnsiTheme="minorHAnsi" w:cstheme="minorHAnsi"/>
          <w:sz w:val="22"/>
          <w:szCs w:val="22"/>
        </w:rPr>
      </w:pPr>
      <w:r w:rsidRPr="00164808">
        <w:rPr>
          <w:rFonts w:asciiTheme="minorHAnsi" w:hAnsiTheme="minorHAnsi" w:cstheme="minorHAnsi"/>
          <w:color w:val="000000"/>
          <w:sz w:val="22"/>
          <w:szCs w:val="22"/>
        </w:rPr>
        <w:t>nieprawidłowości, błędy, braki czy nieścisłości w dokumentacji.</w:t>
      </w:r>
    </w:p>
    <w:p w14:paraId="2516D840" w14:textId="6144149A" w:rsidR="000C05B8" w:rsidRPr="00164808" w:rsidRDefault="000C05B8" w:rsidP="005A7F7F">
      <w:pPr>
        <w:pStyle w:val="pkt"/>
        <w:numPr>
          <w:ilvl w:val="0"/>
          <w:numId w:val="21"/>
        </w:numPr>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t xml:space="preserve">Jeżeli Wykonawca pomimo wezwania nie usunie wad ujawnionych w okresie rękojmi lub gwarancji Zamawiający zastrzega sobie prawo zlecenia usunięcia wad osobie trzeciej na koszt </w:t>
      </w:r>
      <w:r w:rsidR="00F31E6D">
        <w:rPr>
          <w:rFonts w:asciiTheme="minorHAnsi" w:hAnsiTheme="minorHAnsi" w:cstheme="minorHAnsi"/>
          <w:sz w:val="22"/>
          <w:szCs w:val="22"/>
        </w:rPr>
        <w:br/>
      </w:r>
      <w:r w:rsidRPr="00164808">
        <w:rPr>
          <w:rFonts w:asciiTheme="minorHAnsi" w:hAnsiTheme="minorHAnsi" w:cstheme="minorHAnsi"/>
          <w:sz w:val="22"/>
          <w:szCs w:val="22"/>
        </w:rPr>
        <w:t>i odpowiedzialność Wykonawcy, na co Wykonawca wyraża zgodę. W tym przypadku koszty usuwania wad w pierwszej kolejności będą pokrywane z zabezpieczenia należytego wykonania umowy (jeżeli wymagano) i ubezpieczenia Wykonawcy. </w:t>
      </w:r>
    </w:p>
    <w:p w14:paraId="65CFB310" w14:textId="1941078D" w:rsidR="003F11E3" w:rsidRPr="000C05B8" w:rsidRDefault="000C05B8" w:rsidP="005A7F7F">
      <w:pPr>
        <w:pStyle w:val="pkt"/>
        <w:numPr>
          <w:ilvl w:val="0"/>
          <w:numId w:val="21"/>
        </w:numPr>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t>Postanowienia niniejszego paragrafu nie wyłączają ani nie ograniczają uprawnień Zamawiającego oraz obowiązków Wykonawcy związanych z rękojmią, wynikających z powszechnie obowiązujących przepisów prawa. </w:t>
      </w:r>
    </w:p>
    <w:p w14:paraId="6C1561EC" w14:textId="77777777" w:rsidR="001439CF" w:rsidRPr="00A36B33" w:rsidRDefault="001439CF" w:rsidP="0010782D">
      <w:pPr>
        <w:jc w:val="center"/>
        <w:rPr>
          <w:rFonts w:ascii="Calibri" w:hAnsi="Calibri" w:cs="Calibri"/>
          <w:b/>
          <w:sz w:val="22"/>
          <w:szCs w:val="22"/>
        </w:rPr>
      </w:pPr>
      <w:r w:rsidRPr="002B6839">
        <w:rPr>
          <w:b/>
          <w:sz w:val="22"/>
          <w:szCs w:val="22"/>
        </w:rPr>
        <w:t>§</w:t>
      </w:r>
      <w:r w:rsidRPr="00A36B33">
        <w:rPr>
          <w:rFonts w:ascii="Calibri" w:hAnsi="Calibri" w:cs="Calibri"/>
          <w:b/>
          <w:sz w:val="22"/>
          <w:szCs w:val="22"/>
        </w:rPr>
        <w:t xml:space="preserve"> </w:t>
      </w:r>
      <w:r w:rsidR="00697646" w:rsidRPr="00A36B33">
        <w:rPr>
          <w:rFonts w:ascii="Calibri" w:hAnsi="Calibri" w:cs="Calibri"/>
          <w:b/>
          <w:sz w:val="22"/>
          <w:szCs w:val="22"/>
        </w:rPr>
        <w:t>6</w:t>
      </w:r>
    </w:p>
    <w:p w14:paraId="0B5A9745" w14:textId="77777777" w:rsidR="00527C33" w:rsidRPr="00A36B33" w:rsidRDefault="00527C33" w:rsidP="0010782D">
      <w:pPr>
        <w:jc w:val="center"/>
        <w:rPr>
          <w:rFonts w:ascii="Calibri" w:hAnsi="Calibri" w:cs="Calibri"/>
          <w:b/>
          <w:sz w:val="22"/>
          <w:szCs w:val="22"/>
        </w:rPr>
      </w:pPr>
      <w:r w:rsidRPr="00A36B33">
        <w:rPr>
          <w:rFonts w:ascii="Calibri" w:hAnsi="Calibri" w:cs="Calibri"/>
          <w:b/>
          <w:sz w:val="22"/>
          <w:szCs w:val="22"/>
        </w:rPr>
        <w:t xml:space="preserve">Wynagrodzenie </w:t>
      </w:r>
    </w:p>
    <w:p w14:paraId="50C50A4B" w14:textId="77777777" w:rsidR="000C05B8" w:rsidRPr="00164808" w:rsidRDefault="000C05B8" w:rsidP="005A7F7F">
      <w:pPr>
        <w:numPr>
          <w:ilvl w:val="0"/>
          <w:numId w:val="7"/>
        </w:numPr>
        <w:shd w:val="clear" w:color="auto" w:fill="FFFFFF"/>
        <w:tabs>
          <w:tab w:val="clear" w:pos="360"/>
        </w:tabs>
        <w:suppressAutoHyphens/>
        <w:ind w:left="426" w:hanging="426"/>
        <w:jc w:val="both"/>
        <w:rPr>
          <w:rFonts w:asciiTheme="minorHAnsi" w:hAnsiTheme="minorHAnsi" w:cstheme="minorHAnsi"/>
          <w:spacing w:val="-4"/>
          <w:sz w:val="22"/>
          <w:szCs w:val="22"/>
        </w:rPr>
      </w:pPr>
      <w:r w:rsidRPr="00164808">
        <w:rPr>
          <w:rFonts w:asciiTheme="minorHAnsi" w:hAnsiTheme="minorHAnsi" w:cstheme="minorHAnsi"/>
          <w:spacing w:val="-4"/>
          <w:sz w:val="22"/>
          <w:szCs w:val="22"/>
        </w:rPr>
        <w:t xml:space="preserve">Za realizację przedmiotu umowy Wykonawca otrzyma łączne wynagrodzenie </w:t>
      </w:r>
      <w:r w:rsidRPr="00164808">
        <w:rPr>
          <w:rFonts w:asciiTheme="minorHAnsi" w:hAnsiTheme="minorHAnsi" w:cstheme="minorHAnsi"/>
          <w:b/>
          <w:spacing w:val="-4"/>
          <w:sz w:val="22"/>
          <w:szCs w:val="22"/>
        </w:rPr>
        <w:t>C</w:t>
      </w:r>
      <w:r w:rsidRPr="00164808">
        <w:rPr>
          <w:rFonts w:asciiTheme="minorHAnsi" w:hAnsiTheme="minorHAnsi" w:cstheme="minorHAnsi"/>
          <w:spacing w:val="-4"/>
          <w:sz w:val="22"/>
          <w:szCs w:val="22"/>
        </w:rPr>
        <w:t xml:space="preserve"> nieprzekraczające kwoty </w:t>
      </w:r>
      <w:r w:rsidRPr="00164808">
        <w:rPr>
          <w:rFonts w:asciiTheme="minorHAnsi" w:hAnsiTheme="minorHAnsi" w:cstheme="minorHAnsi"/>
          <w:sz w:val="22"/>
          <w:szCs w:val="22"/>
        </w:rPr>
        <w:t xml:space="preserve">…………………………………………………… zł netto </w:t>
      </w:r>
      <w:r w:rsidRPr="00164808">
        <w:rPr>
          <w:rFonts w:asciiTheme="minorHAnsi" w:hAnsiTheme="minorHAnsi" w:cstheme="minorHAnsi"/>
          <w:spacing w:val="-4"/>
          <w:sz w:val="22"/>
          <w:szCs w:val="22"/>
        </w:rPr>
        <w:t>(słownie: …………………………………………………………………………… złotych). Wynagrodzenie jest ustalone ryczałtowo i obejmuje całość prac i wszelkich kosztów związanych z wykonaniem umowy. Na wynagrodzenie składają się kwoty, o których mowa w ust. 2 i 5.</w:t>
      </w:r>
    </w:p>
    <w:p w14:paraId="3228ACF3" w14:textId="5A8C52F5" w:rsidR="000C05B8" w:rsidRPr="00164808" w:rsidRDefault="000C05B8" w:rsidP="005A7F7F">
      <w:pPr>
        <w:numPr>
          <w:ilvl w:val="0"/>
          <w:numId w:val="7"/>
        </w:numPr>
        <w:shd w:val="clear" w:color="auto" w:fill="FFFFFF"/>
        <w:tabs>
          <w:tab w:val="clear" w:pos="360"/>
        </w:tabs>
        <w:suppressAutoHyphens/>
        <w:ind w:left="426" w:hanging="426"/>
        <w:jc w:val="both"/>
        <w:rPr>
          <w:rFonts w:asciiTheme="minorHAnsi" w:hAnsiTheme="minorHAnsi" w:cstheme="minorHAnsi"/>
          <w:spacing w:val="-4"/>
          <w:sz w:val="22"/>
          <w:szCs w:val="22"/>
        </w:rPr>
      </w:pPr>
      <w:r w:rsidRPr="00164808">
        <w:rPr>
          <w:rFonts w:asciiTheme="minorHAnsi" w:hAnsiTheme="minorHAnsi" w:cstheme="minorHAnsi"/>
          <w:spacing w:val="-4"/>
          <w:sz w:val="22"/>
          <w:szCs w:val="22"/>
        </w:rPr>
        <w:t xml:space="preserve">Za wykonanie prac projektowych </w:t>
      </w:r>
      <w:r w:rsidRPr="00164808">
        <w:rPr>
          <w:rFonts w:asciiTheme="minorHAnsi" w:hAnsiTheme="minorHAnsi" w:cstheme="minorHAnsi"/>
          <w:b/>
          <w:spacing w:val="-4"/>
          <w:sz w:val="22"/>
          <w:szCs w:val="22"/>
        </w:rPr>
        <w:t>C1</w:t>
      </w:r>
      <w:r w:rsidRPr="00164808">
        <w:rPr>
          <w:rFonts w:asciiTheme="minorHAnsi" w:hAnsiTheme="minorHAnsi" w:cstheme="minorHAnsi"/>
          <w:spacing w:val="-4"/>
          <w:sz w:val="22"/>
          <w:szCs w:val="22"/>
        </w:rPr>
        <w:t xml:space="preserve"> - (w tym uzyskanie wymaganych decyzji i uzgodnień wraz z decyzją </w:t>
      </w:r>
      <w:r w:rsidR="00F31E6D">
        <w:rPr>
          <w:rFonts w:asciiTheme="minorHAnsi" w:hAnsiTheme="minorHAnsi" w:cstheme="minorHAnsi"/>
          <w:spacing w:val="-4"/>
          <w:sz w:val="22"/>
          <w:szCs w:val="22"/>
        </w:rPr>
        <w:br/>
      </w:r>
      <w:r w:rsidRPr="00164808">
        <w:rPr>
          <w:rFonts w:asciiTheme="minorHAnsi" w:hAnsiTheme="minorHAnsi" w:cstheme="minorHAnsi"/>
          <w:spacing w:val="-4"/>
          <w:sz w:val="22"/>
          <w:szCs w:val="22"/>
        </w:rPr>
        <w:t>o pozwoleniu na budowę Wykonawca otrzyma wynagrodzenie ryczałtowe w wysokości:</w:t>
      </w:r>
      <w:r w:rsidRPr="00164808">
        <w:rPr>
          <w:rFonts w:asciiTheme="minorHAnsi" w:hAnsiTheme="minorHAnsi" w:cstheme="minorHAnsi"/>
          <w:iCs/>
          <w:spacing w:val="-4"/>
          <w:sz w:val="22"/>
          <w:szCs w:val="22"/>
        </w:rPr>
        <w:t xml:space="preserve"> </w:t>
      </w:r>
      <w:r w:rsidRPr="00164808">
        <w:rPr>
          <w:rFonts w:asciiTheme="minorHAnsi" w:hAnsiTheme="minorHAnsi" w:cstheme="minorHAnsi"/>
          <w:sz w:val="22"/>
          <w:szCs w:val="22"/>
        </w:rPr>
        <w:t xml:space="preserve">……………………………………………….… zł netto </w:t>
      </w:r>
      <w:r w:rsidRPr="00164808">
        <w:rPr>
          <w:rFonts w:asciiTheme="minorHAnsi" w:hAnsiTheme="minorHAnsi" w:cstheme="minorHAnsi"/>
          <w:spacing w:val="-4"/>
          <w:sz w:val="22"/>
          <w:szCs w:val="22"/>
        </w:rPr>
        <w:t xml:space="preserve">(słownie: …………………………………….……. złotych), zgodnie </w:t>
      </w:r>
      <w:r w:rsidR="00F31E6D">
        <w:rPr>
          <w:rFonts w:asciiTheme="minorHAnsi" w:hAnsiTheme="minorHAnsi" w:cstheme="minorHAnsi"/>
          <w:spacing w:val="-4"/>
          <w:sz w:val="22"/>
          <w:szCs w:val="22"/>
        </w:rPr>
        <w:br/>
      </w:r>
      <w:r w:rsidRPr="00164808">
        <w:rPr>
          <w:rFonts w:asciiTheme="minorHAnsi" w:hAnsiTheme="minorHAnsi" w:cstheme="minorHAnsi"/>
          <w:spacing w:val="-4"/>
          <w:sz w:val="22"/>
          <w:szCs w:val="22"/>
        </w:rPr>
        <w:t xml:space="preserve">z ceną ofertową Wykonawcy stanowiącą </w:t>
      </w:r>
      <w:r w:rsidRPr="00164808">
        <w:rPr>
          <w:rFonts w:asciiTheme="minorHAnsi" w:hAnsiTheme="minorHAnsi" w:cstheme="minorHAnsi"/>
          <w:b/>
          <w:bCs/>
          <w:spacing w:val="-4"/>
          <w:sz w:val="22"/>
          <w:szCs w:val="22"/>
        </w:rPr>
        <w:t>Załącznik nr 1 do umowy</w:t>
      </w:r>
      <w:r w:rsidRPr="00164808">
        <w:rPr>
          <w:rFonts w:asciiTheme="minorHAnsi" w:hAnsiTheme="minorHAnsi" w:cstheme="minorHAnsi"/>
          <w:spacing w:val="-4"/>
          <w:sz w:val="22"/>
          <w:szCs w:val="22"/>
        </w:rPr>
        <w:t>.</w:t>
      </w:r>
    </w:p>
    <w:p w14:paraId="5D7FA79D" w14:textId="77777777" w:rsidR="000C05B8" w:rsidRPr="00164808" w:rsidRDefault="000C05B8" w:rsidP="005A7F7F">
      <w:pPr>
        <w:pStyle w:val="pkt"/>
        <w:numPr>
          <w:ilvl w:val="0"/>
          <w:numId w:val="7"/>
        </w:numPr>
        <w:tabs>
          <w:tab w:val="clear" w:pos="360"/>
        </w:tabs>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t xml:space="preserve">Rozliczenie z tytułu wykonania przedmiotu umowy określonego w ust. 1 nastąpi na podstawie faktury </w:t>
      </w:r>
      <w:r>
        <w:rPr>
          <w:rFonts w:asciiTheme="minorHAnsi" w:hAnsiTheme="minorHAnsi" w:cstheme="minorHAnsi"/>
          <w:sz w:val="22"/>
          <w:szCs w:val="22"/>
        </w:rPr>
        <w:t xml:space="preserve">częściowej i </w:t>
      </w:r>
      <w:r w:rsidRPr="00164808">
        <w:rPr>
          <w:rFonts w:asciiTheme="minorHAnsi" w:hAnsiTheme="minorHAnsi" w:cstheme="minorHAnsi"/>
          <w:sz w:val="22"/>
          <w:szCs w:val="22"/>
        </w:rPr>
        <w:t xml:space="preserve">końcowej. </w:t>
      </w:r>
    </w:p>
    <w:p w14:paraId="054E1ADD" w14:textId="77777777" w:rsidR="000C05B8" w:rsidRPr="00164808" w:rsidRDefault="000C05B8" w:rsidP="005A7F7F">
      <w:pPr>
        <w:numPr>
          <w:ilvl w:val="0"/>
          <w:numId w:val="7"/>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Podstawą do wystawienia faktury</w:t>
      </w:r>
      <w:r>
        <w:rPr>
          <w:rFonts w:asciiTheme="minorHAnsi" w:hAnsiTheme="minorHAnsi" w:cstheme="minorHAnsi"/>
          <w:sz w:val="22"/>
          <w:szCs w:val="22"/>
        </w:rPr>
        <w:t xml:space="preserve"> częściowej jest protokół odbioru częściowego </w:t>
      </w:r>
      <w:r w:rsidRPr="0031792E">
        <w:rPr>
          <w:rFonts w:asciiTheme="minorHAnsi" w:hAnsiTheme="minorHAnsi" w:cstheme="minorHAnsi"/>
          <w:sz w:val="22"/>
          <w:szCs w:val="22"/>
        </w:rPr>
        <w:t xml:space="preserve">zakresu przedmiotu umowy zgodnie z </w:t>
      </w:r>
      <w:r w:rsidRPr="0031792E">
        <w:rPr>
          <w:rFonts w:asciiTheme="minorHAnsi" w:hAnsiTheme="minorHAnsi" w:cstheme="minorHAnsi"/>
          <w:b/>
          <w:sz w:val="22"/>
          <w:szCs w:val="22"/>
        </w:rPr>
        <w:t>załącznikiem nr 3 do umowy</w:t>
      </w:r>
      <w:r w:rsidRPr="0031792E">
        <w:rPr>
          <w:rFonts w:asciiTheme="minorHAnsi" w:hAnsiTheme="minorHAnsi" w:cstheme="minorHAnsi"/>
          <w:sz w:val="22"/>
          <w:szCs w:val="22"/>
        </w:rPr>
        <w:t>.</w:t>
      </w:r>
      <w:r>
        <w:rPr>
          <w:rFonts w:asciiTheme="minorHAnsi" w:hAnsiTheme="minorHAnsi" w:cstheme="minorHAnsi"/>
          <w:sz w:val="22"/>
          <w:szCs w:val="22"/>
        </w:rPr>
        <w:t xml:space="preserve"> </w:t>
      </w:r>
      <w:r w:rsidRPr="002B6C5C">
        <w:rPr>
          <w:rFonts w:asciiTheme="minorHAnsi" w:hAnsiTheme="minorHAnsi" w:cstheme="minorHAnsi"/>
          <w:sz w:val="22"/>
          <w:szCs w:val="22"/>
        </w:rPr>
        <w:t xml:space="preserve">Podstawą </w:t>
      </w:r>
      <w:r w:rsidRPr="003E3BDC">
        <w:rPr>
          <w:rFonts w:asciiTheme="minorHAnsi" w:hAnsiTheme="minorHAnsi" w:cstheme="minorHAnsi"/>
          <w:sz w:val="22"/>
          <w:szCs w:val="22"/>
        </w:rPr>
        <w:t>do wystawienia faktury końcowej za</w:t>
      </w:r>
      <w:r w:rsidRPr="002B6C5C">
        <w:rPr>
          <w:rFonts w:asciiTheme="minorHAnsi" w:hAnsiTheme="minorHAnsi" w:cstheme="minorHAnsi"/>
          <w:sz w:val="22"/>
          <w:szCs w:val="22"/>
        </w:rPr>
        <w:t xml:space="preserve"> </w:t>
      </w:r>
      <w:r w:rsidRPr="00164808">
        <w:rPr>
          <w:rFonts w:asciiTheme="minorHAnsi" w:hAnsiTheme="minorHAnsi" w:cstheme="minorHAnsi"/>
          <w:sz w:val="22"/>
          <w:szCs w:val="22"/>
        </w:rPr>
        <w:t>wykonanie dokumentacji projektowej jest protokół odbioru końcowego kompletnej dokumentacji (wraz z uzyskanymi oraz dostarczonymi ostatecznymi decyzjami o pozwoleniu na budowę) objętej zakresem niniejszej umowy, podpisany przez Zamawiającego oraz Wykonawcę.</w:t>
      </w:r>
    </w:p>
    <w:p w14:paraId="2069482F" w14:textId="77777777" w:rsidR="000C05B8" w:rsidRPr="00164808" w:rsidRDefault="000C05B8" w:rsidP="005A7F7F">
      <w:pPr>
        <w:numPr>
          <w:ilvl w:val="0"/>
          <w:numId w:val="7"/>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 xml:space="preserve">Wynagrodzenie Wykonawcy </w:t>
      </w:r>
      <w:r w:rsidRPr="00164808">
        <w:rPr>
          <w:rFonts w:asciiTheme="minorHAnsi" w:hAnsiTheme="minorHAnsi" w:cstheme="minorHAnsi"/>
          <w:b/>
          <w:sz w:val="22"/>
          <w:szCs w:val="22"/>
        </w:rPr>
        <w:t>C2</w:t>
      </w:r>
      <w:r w:rsidRPr="00164808">
        <w:rPr>
          <w:rFonts w:asciiTheme="minorHAnsi" w:hAnsiTheme="minorHAnsi" w:cstheme="minorHAnsi"/>
          <w:sz w:val="22"/>
          <w:szCs w:val="22"/>
        </w:rPr>
        <w:t xml:space="preserve"> za sprawowanie nadzoru autorskiego (za przewidywanych </w:t>
      </w:r>
      <w:r w:rsidRPr="00164808">
        <w:rPr>
          <w:rFonts w:asciiTheme="minorHAnsi" w:hAnsiTheme="minorHAnsi" w:cstheme="minorHAnsi"/>
          <w:b/>
          <w:bCs/>
          <w:sz w:val="22"/>
          <w:szCs w:val="22"/>
        </w:rPr>
        <w:t xml:space="preserve">10 </w:t>
      </w:r>
      <w:r w:rsidRPr="00164808">
        <w:rPr>
          <w:rFonts w:asciiTheme="minorHAnsi" w:hAnsiTheme="minorHAnsi" w:cstheme="minorHAnsi"/>
          <w:sz w:val="22"/>
          <w:szCs w:val="22"/>
        </w:rPr>
        <w:t>pobytów) ustala się na kwotę ………………………… złotych netto (słownie: ……………………………… zł ).</w:t>
      </w:r>
    </w:p>
    <w:p w14:paraId="0202F9E3" w14:textId="77777777" w:rsidR="000C05B8" w:rsidRPr="00164808" w:rsidRDefault="000C05B8" w:rsidP="005A7F7F">
      <w:pPr>
        <w:numPr>
          <w:ilvl w:val="0"/>
          <w:numId w:val="7"/>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lastRenderedPageBreak/>
        <w:t>Stawka Wykonawcy za jeden pobyt wynosi ……………………………………………. zł netto.</w:t>
      </w:r>
    </w:p>
    <w:p w14:paraId="47391F87" w14:textId="77777777" w:rsidR="000C05B8" w:rsidRPr="00164808" w:rsidRDefault="000C05B8" w:rsidP="005A7F7F">
      <w:pPr>
        <w:numPr>
          <w:ilvl w:val="0"/>
          <w:numId w:val="7"/>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Wynagrodzenie za czynności określone w ust. 5 będzie wyliczone na podstawie liczby pobytów potwierdzonych przez Zamawiającego, według stawki za jeden pobyt. W przypadku przekroczenia założonej liczby pobytów Wykonawcy będzie świadczył usługę wg stawki określonej w ust. 6.</w:t>
      </w:r>
    </w:p>
    <w:p w14:paraId="757B625F" w14:textId="77777777" w:rsidR="000C05B8" w:rsidRPr="00164808" w:rsidRDefault="000C05B8" w:rsidP="005A7F7F">
      <w:pPr>
        <w:numPr>
          <w:ilvl w:val="0"/>
          <w:numId w:val="7"/>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 xml:space="preserve">Podstawą do wystawiania faktur na pełnienie nadzoru autorskiego w ramach umowy w przypadku jego pełnienia, będą potwierdzenia pobytów na karcie pobytów dokonane przez Zamawiającego </w:t>
      </w:r>
    </w:p>
    <w:p w14:paraId="1979CFAC" w14:textId="54575D9D" w:rsidR="000C05B8" w:rsidRPr="00164808" w:rsidRDefault="000C05B8" w:rsidP="005A7F7F">
      <w:pPr>
        <w:numPr>
          <w:ilvl w:val="0"/>
          <w:numId w:val="7"/>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pacing w:val="1"/>
          <w:sz w:val="22"/>
          <w:szCs w:val="22"/>
        </w:rPr>
        <w:t xml:space="preserve">W przypadku niesprawowania nadzoru autorskiego Wykonawcy nie przysługuje wynagrodzenie, </w:t>
      </w:r>
      <w:r w:rsidR="00F31E6D">
        <w:rPr>
          <w:rFonts w:asciiTheme="minorHAnsi" w:hAnsiTheme="minorHAnsi" w:cstheme="minorHAnsi"/>
          <w:spacing w:val="1"/>
          <w:sz w:val="22"/>
          <w:szCs w:val="22"/>
        </w:rPr>
        <w:br/>
      </w:r>
      <w:r w:rsidRPr="00164808">
        <w:rPr>
          <w:rFonts w:asciiTheme="minorHAnsi" w:hAnsiTheme="minorHAnsi" w:cstheme="minorHAnsi"/>
          <w:spacing w:val="1"/>
          <w:sz w:val="22"/>
          <w:szCs w:val="22"/>
        </w:rPr>
        <w:t>o którym mowa w ust. 5.</w:t>
      </w:r>
    </w:p>
    <w:p w14:paraId="7120C862" w14:textId="77777777" w:rsidR="000C05B8" w:rsidRPr="00164808" w:rsidRDefault="000C05B8" w:rsidP="005A7F7F">
      <w:pPr>
        <w:numPr>
          <w:ilvl w:val="0"/>
          <w:numId w:val="7"/>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W przypadku ustawowej zmiany stawki podatku VAT, wynagrodzenie Wykonawcy może ulec odpowiedniej zmianie. Bez względu na powyższe, w przypadku zmiany stawki podatku VAT Wykonawca będzie zobligowany do wystawienia faktury z właściwą, obowiązującą stawką podatku VAT.</w:t>
      </w:r>
    </w:p>
    <w:p w14:paraId="11B43BB5" w14:textId="77777777" w:rsidR="000C05B8" w:rsidRPr="00164808" w:rsidRDefault="000C05B8" w:rsidP="005A7F7F">
      <w:pPr>
        <w:numPr>
          <w:ilvl w:val="0"/>
          <w:numId w:val="7"/>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Zamawiający nie przewiduje możliwości udzielania zaliczek i indeksacji cen.</w:t>
      </w:r>
    </w:p>
    <w:p w14:paraId="4A635C01" w14:textId="77777777" w:rsidR="000C05B8" w:rsidRPr="00164808" w:rsidRDefault="000C05B8" w:rsidP="005A7F7F">
      <w:pPr>
        <w:numPr>
          <w:ilvl w:val="0"/>
          <w:numId w:val="7"/>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Wynagrodzenie przysługujące Wykonawcy płatne będzie na rachunek Wykonawcy wskazany na fakturze w terminie 30 dni od daty otrzymania przez Zamawiającego prawidłowo wystawionej faktury, z zastrzeżeniem, że rachunek bankowy musi być zgodny z rachunkiem ujawnionym w wykazie prowadzonym przez Szefa Krajowej Administracji Skarbowej. Gdy w wykazie ujawniony jest inny rachunek bankowy, płatność wynagrodzenia zostanie dokonana na rachunek bankowy ujawniony w tym wykazie.</w:t>
      </w:r>
    </w:p>
    <w:p w14:paraId="60CD769E" w14:textId="77777777" w:rsidR="000C05B8" w:rsidRPr="00164808" w:rsidRDefault="000C05B8" w:rsidP="005A7F7F">
      <w:pPr>
        <w:numPr>
          <w:ilvl w:val="0"/>
          <w:numId w:val="7"/>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Za datę dokonania zapłaty uważa się datę obciążenia rachunku Zamawiającego.</w:t>
      </w:r>
    </w:p>
    <w:p w14:paraId="454C6696" w14:textId="77777777" w:rsidR="000C05B8" w:rsidRPr="00164808" w:rsidRDefault="000C05B8" w:rsidP="005A7F7F">
      <w:pPr>
        <w:numPr>
          <w:ilvl w:val="0"/>
          <w:numId w:val="7"/>
        </w:numPr>
        <w:tabs>
          <w:tab w:val="clear" w:pos="360"/>
          <w:tab w:val="num" w:pos="426"/>
        </w:tabs>
        <w:suppressAutoHyphens/>
        <w:ind w:left="426" w:hanging="426"/>
        <w:jc w:val="both"/>
        <w:rPr>
          <w:rFonts w:asciiTheme="minorHAnsi" w:hAnsiTheme="minorHAnsi" w:cstheme="minorHAnsi"/>
          <w:sz w:val="22"/>
          <w:szCs w:val="22"/>
          <w:lang w:eastAsia="ar-SA"/>
        </w:rPr>
      </w:pPr>
      <w:r w:rsidRPr="00164808">
        <w:rPr>
          <w:rFonts w:asciiTheme="minorHAnsi" w:hAnsiTheme="minorHAnsi" w:cstheme="minorHAnsi"/>
          <w:sz w:val="22"/>
          <w:szCs w:val="22"/>
        </w:rPr>
        <w:t xml:space="preserve">Zamawiający oświadcza, że posiada status dużego przedsiębiorcy w rozumieniu przepisów ustawy z dnia 8 marca 2013r. o przeciwdziałaniu nadmiernym opóźnieniom w transakcjach handlowych oraz Załącznika nr 1 do Rozporządzenia Komisji (UE) nr 651/2014 z dnia 17 czerwca 2014 r. uznające niektóre rodzaje pomocy za zgodne z rynkiem wewnętrznym w zastosowaniu art. 107 i 108 Traktatu (Dz. Urz. UE L 187 z 26.06.2014, str. 1, z </w:t>
      </w:r>
      <w:proofErr w:type="spellStart"/>
      <w:r w:rsidRPr="00164808">
        <w:rPr>
          <w:rFonts w:asciiTheme="minorHAnsi" w:hAnsiTheme="minorHAnsi" w:cstheme="minorHAnsi"/>
          <w:sz w:val="22"/>
          <w:szCs w:val="22"/>
        </w:rPr>
        <w:t>późn</w:t>
      </w:r>
      <w:proofErr w:type="spellEnd"/>
      <w:r w:rsidRPr="00164808">
        <w:rPr>
          <w:rFonts w:asciiTheme="minorHAnsi" w:hAnsiTheme="minorHAnsi" w:cstheme="minorHAnsi"/>
          <w:sz w:val="22"/>
          <w:szCs w:val="22"/>
        </w:rPr>
        <w:t>. zm.).</w:t>
      </w:r>
    </w:p>
    <w:p w14:paraId="1F086482" w14:textId="77777777" w:rsidR="000C05B8" w:rsidRPr="00164808" w:rsidRDefault="000C05B8" w:rsidP="005A7F7F">
      <w:pPr>
        <w:numPr>
          <w:ilvl w:val="0"/>
          <w:numId w:val="7"/>
        </w:numPr>
        <w:tabs>
          <w:tab w:val="clear" w:pos="360"/>
          <w:tab w:val="num" w:pos="426"/>
        </w:tabs>
        <w:ind w:left="426" w:hanging="426"/>
        <w:jc w:val="both"/>
        <w:rPr>
          <w:rFonts w:asciiTheme="minorHAnsi" w:hAnsiTheme="minorHAnsi" w:cstheme="minorHAnsi"/>
          <w:strike/>
          <w:color w:val="000000"/>
          <w:sz w:val="22"/>
          <w:szCs w:val="22"/>
        </w:rPr>
      </w:pPr>
      <w:bookmarkStart w:id="2" w:name="_Hlk197424377"/>
      <w:r w:rsidRPr="00164808">
        <w:rPr>
          <w:rFonts w:asciiTheme="minorHAnsi" w:hAnsiTheme="minorHAnsi" w:cstheme="minorHAnsi"/>
          <w:sz w:val="22"/>
          <w:szCs w:val="22"/>
        </w:rPr>
        <w:t>Zamawiający zezwala na przesyłanie drogą elektroniczną faktur wystawianych przez Wykonawcę zgodnie z obowiązującymi przepisami, w postaci plików w formacie PDF.</w:t>
      </w:r>
    </w:p>
    <w:p w14:paraId="200484CD" w14:textId="77777777" w:rsidR="000C05B8" w:rsidRPr="00164808" w:rsidRDefault="000C05B8" w:rsidP="005A7F7F">
      <w:pPr>
        <w:numPr>
          <w:ilvl w:val="0"/>
          <w:numId w:val="7"/>
        </w:numPr>
        <w:tabs>
          <w:tab w:val="clear" w:pos="360"/>
          <w:tab w:val="num" w:pos="426"/>
        </w:tabs>
        <w:ind w:left="425" w:hanging="425"/>
        <w:jc w:val="both"/>
        <w:rPr>
          <w:rFonts w:asciiTheme="minorHAnsi" w:hAnsiTheme="minorHAnsi" w:cstheme="minorHAnsi"/>
          <w:color w:val="000000"/>
          <w:sz w:val="22"/>
          <w:szCs w:val="22"/>
        </w:rPr>
      </w:pPr>
      <w:r w:rsidRPr="00164808">
        <w:rPr>
          <w:rFonts w:asciiTheme="minorHAnsi" w:hAnsiTheme="minorHAnsi" w:cstheme="minorHAnsi"/>
          <w:sz w:val="22"/>
          <w:szCs w:val="22"/>
        </w:rPr>
        <w:t>Faktury korygujące, duplikaty faktur oraz załączniki do faktur będą również przesyłane w postaci plików w formacie PDF. W jednej wiadomości mailowej może być wysłana tylko jedna faktura. Jeżeli do faktury powinien być dołączony jakiś załącznik, to powinien być przesłany łącznie z fakturą, której dotyczy.</w:t>
      </w:r>
    </w:p>
    <w:p w14:paraId="68678170" w14:textId="77777777" w:rsidR="000C05B8" w:rsidRPr="00164808" w:rsidRDefault="000C05B8" w:rsidP="005A7F7F">
      <w:pPr>
        <w:numPr>
          <w:ilvl w:val="0"/>
          <w:numId w:val="7"/>
        </w:numPr>
        <w:tabs>
          <w:tab w:val="clear" w:pos="360"/>
          <w:tab w:val="num" w:pos="426"/>
        </w:tabs>
        <w:ind w:left="425" w:hanging="425"/>
        <w:jc w:val="both"/>
        <w:rPr>
          <w:rFonts w:asciiTheme="minorHAnsi" w:hAnsiTheme="minorHAnsi" w:cstheme="minorHAnsi"/>
          <w:color w:val="000000"/>
          <w:sz w:val="22"/>
          <w:szCs w:val="22"/>
        </w:rPr>
      </w:pPr>
      <w:r w:rsidRPr="00164808">
        <w:rPr>
          <w:rFonts w:asciiTheme="minorHAnsi" w:hAnsiTheme="minorHAnsi" w:cstheme="minorHAnsi"/>
          <w:sz w:val="22"/>
          <w:szCs w:val="22"/>
        </w:rPr>
        <w:t>Wiadomości e-mail w temacie będą zawierać odpowiednie zapisy: „faktura o numerze …”, „faktura VAT nr …” „faktura korygująca o numerze …”, „duplikat faktury o numerze …”, „</w:t>
      </w:r>
      <w:proofErr w:type="spellStart"/>
      <w:r w:rsidRPr="00164808">
        <w:rPr>
          <w:rFonts w:asciiTheme="minorHAnsi" w:hAnsiTheme="minorHAnsi" w:cstheme="minorHAnsi"/>
          <w:sz w:val="22"/>
          <w:szCs w:val="22"/>
        </w:rPr>
        <w:t>eFaktura</w:t>
      </w:r>
      <w:proofErr w:type="spellEnd"/>
      <w:r w:rsidRPr="00164808">
        <w:rPr>
          <w:rFonts w:asciiTheme="minorHAnsi" w:hAnsiTheme="minorHAnsi" w:cstheme="minorHAnsi"/>
          <w:sz w:val="22"/>
          <w:szCs w:val="22"/>
        </w:rPr>
        <w:t xml:space="preserve"> nr: … dla umowy ID: …”.</w:t>
      </w:r>
    </w:p>
    <w:p w14:paraId="65DDA523" w14:textId="77777777" w:rsidR="000C05B8" w:rsidRPr="00164808" w:rsidRDefault="000C05B8" w:rsidP="005A7F7F">
      <w:pPr>
        <w:numPr>
          <w:ilvl w:val="0"/>
          <w:numId w:val="7"/>
        </w:numPr>
        <w:tabs>
          <w:tab w:val="clear" w:pos="360"/>
          <w:tab w:val="num" w:pos="426"/>
        </w:tabs>
        <w:ind w:left="425" w:hanging="425"/>
        <w:jc w:val="both"/>
        <w:rPr>
          <w:rFonts w:asciiTheme="minorHAnsi" w:hAnsiTheme="minorHAnsi" w:cstheme="minorHAnsi"/>
          <w:color w:val="000000"/>
          <w:sz w:val="22"/>
          <w:szCs w:val="22"/>
        </w:rPr>
      </w:pPr>
      <w:r w:rsidRPr="00164808">
        <w:rPr>
          <w:rFonts w:asciiTheme="minorHAnsi" w:hAnsiTheme="minorHAnsi" w:cstheme="minorHAnsi"/>
          <w:sz w:val="22"/>
          <w:szCs w:val="22"/>
        </w:rPr>
        <w:t>W przypadku przesłania faktury drogą elektroniczną będzie ona przesłana wyłącznie za pomocą wskazanych poniżej adresów e-mail:</w:t>
      </w:r>
    </w:p>
    <w:p w14:paraId="03152ECC" w14:textId="77777777" w:rsidR="000C05B8" w:rsidRPr="00164808" w:rsidRDefault="000C05B8" w:rsidP="00F31E6D">
      <w:pPr>
        <w:numPr>
          <w:ilvl w:val="0"/>
          <w:numId w:val="23"/>
        </w:numPr>
        <w:ind w:left="851" w:hanging="425"/>
        <w:jc w:val="both"/>
        <w:rPr>
          <w:rFonts w:asciiTheme="minorHAnsi" w:hAnsiTheme="minorHAnsi" w:cstheme="minorHAnsi"/>
          <w:sz w:val="22"/>
          <w:szCs w:val="22"/>
        </w:rPr>
      </w:pPr>
      <w:r w:rsidRPr="00164808">
        <w:rPr>
          <w:rFonts w:asciiTheme="minorHAnsi" w:hAnsiTheme="minorHAnsi" w:cstheme="minorHAnsi"/>
          <w:sz w:val="22"/>
          <w:szCs w:val="22"/>
        </w:rPr>
        <w:t xml:space="preserve">Zamawiający e-mail: …………………………….……….., </w:t>
      </w:r>
    </w:p>
    <w:p w14:paraId="5EB0FDFB" w14:textId="77777777" w:rsidR="000C05B8" w:rsidRPr="00164808" w:rsidRDefault="000C05B8" w:rsidP="00F31E6D">
      <w:pPr>
        <w:numPr>
          <w:ilvl w:val="0"/>
          <w:numId w:val="23"/>
        </w:numPr>
        <w:ind w:left="851" w:hanging="425"/>
        <w:jc w:val="both"/>
        <w:rPr>
          <w:rFonts w:asciiTheme="minorHAnsi" w:hAnsiTheme="minorHAnsi" w:cstheme="minorHAnsi"/>
          <w:sz w:val="22"/>
          <w:szCs w:val="22"/>
        </w:rPr>
      </w:pPr>
      <w:r w:rsidRPr="00164808">
        <w:rPr>
          <w:rFonts w:asciiTheme="minorHAnsi" w:hAnsiTheme="minorHAnsi" w:cstheme="minorHAnsi"/>
          <w:sz w:val="22"/>
          <w:szCs w:val="22"/>
        </w:rPr>
        <w:t>Wykonawca e-mail: ………………………………………</w:t>
      </w:r>
    </w:p>
    <w:p w14:paraId="470C7707" w14:textId="77777777" w:rsidR="000C05B8" w:rsidRPr="00164808" w:rsidRDefault="000C05B8" w:rsidP="005A7F7F">
      <w:pPr>
        <w:numPr>
          <w:ilvl w:val="0"/>
          <w:numId w:val="7"/>
        </w:numPr>
        <w:tabs>
          <w:tab w:val="clear" w:pos="360"/>
          <w:tab w:val="num" w:pos="426"/>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 xml:space="preserve">Wykonawca wyraża zgodę na przesłanie faktury drogą elektroniczną z tym zastrzeżeniem, że faktura przesłana za pomocą innego adresu e-mail aniżeli wskazany powyżej, nie będzie uważana za prawidłowo doręczoną i na jej podstawie nie zostanie dokonana płatność należności. </w:t>
      </w:r>
    </w:p>
    <w:p w14:paraId="443F2727" w14:textId="77777777" w:rsidR="000C05B8" w:rsidRDefault="000C05B8" w:rsidP="005A7F7F">
      <w:pPr>
        <w:numPr>
          <w:ilvl w:val="0"/>
          <w:numId w:val="7"/>
        </w:numPr>
        <w:tabs>
          <w:tab w:val="clear" w:pos="360"/>
          <w:tab w:val="num" w:pos="426"/>
          <w:tab w:val="num" w:pos="567"/>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Momentem otrzymania faktury przesłanej przez Wykonawcę w formie elektronicznej będzie moment otrzymania wiadomości na wskazany przez Zamawiającego adres mailowy. W przypadku, gdyby przeszkody formalne lub techniczne uniemożliwiły wystawienie  i przesyłanie faktur w formie elektronicznej, wówczas faktury zostaną przesłane w formie papierowej.</w:t>
      </w:r>
      <w:bookmarkEnd w:id="2"/>
    </w:p>
    <w:p w14:paraId="45CDD451" w14:textId="77777777" w:rsidR="000C05B8" w:rsidRPr="003E3BDC" w:rsidRDefault="000C05B8" w:rsidP="005A7F7F">
      <w:pPr>
        <w:numPr>
          <w:ilvl w:val="0"/>
          <w:numId w:val="7"/>
        </w:numPr>
        <w:tabs>
          <w:tab w:val="clear" w:pos="360"/>
          <w:tab w:val="num" w:pos="426"/>
        </w:tabs>
        <w:ind w:left="426" w:hanging="426"/>
        <w:jc w:val="both"/>
        <w:rPr>
          <w:rFonts w:ascii="Calibri" w:hAnsi="Calibri" w:cs="Calibri"/>
          <w:sz w:val="22"/>
          <w:szCs w:val="22"/>
        </w:rPr>
      </w:pPr>
      <w:r w:rsidRPr="003E3BDC">
        <w:rPr>
          <w:rFonts w:ascii="Calibri" w:hAnsi="Calibri" w:cs="Calibri"/>
          <w:sz w:val="22"/>
          <w:szCs w:val="22"/>
        </w:rPr>
        <w:t>Wykonawca zobowiązany jest do wystawiania i doręczania Zamawiającemu faktur ustrukturyzowanych przy użyciu Krajowego Systemu e-Faktur (</w:t>
      </w:r>
      <w:proofErr w:type="spellStart"/>
      <w:r w:rsidRPr="003E3BDC">
        <w:rPr>
          <w:rFonts w:ascii="Calibri" w:hAnsi="Calibri" w:cs="Calibri"/>
          <w:sz w:val="22"/>
          <w:szCs w:val="22"/>
        </w:rPr>
        <w:t>KSeF</w:t>
      </w:r>
      <w:proofErr w:type="spellEnd"/>
      <w:r w:rsidRPr="003E3BDC">
        <w:rPr>
          <w:rFonts w:ascii="Calibri" w:hAnsi="Calibri" w:cs="Calibri"/>
          <w:sz w:val="22"/>
          <w:szCs w:val="22"/>
        </w:rPr>
        <w:t xml:space="preserve">), w rozumieniu ustawy z dnia 11 marca 2004 r. o podatku od towarów i usług, jeżeli zgodnie z obowiązującymi przepisami jest zobowiązany do korzystania z tego systemu. </w:t>
      </w:r>
    </w:p>
    <w:p w14:paraId="0456F667" w14:textId="77777777" w:rsidR="000C05B8" w:rsidRPr="003E3BDC" w:rsidRDefault="000C05B8" w:rsidP="005A7F7F">
      <w:pPr>
        <w:numPr>
          <w:ilvl w:val="0"/>
          <w:numId w:val="7"/>
        </w:numPr>
        <w:tabs>
          <w:tab w:val="clear" w:pos="360"/>
          <w:tab w:val="num" w:pos="426"/>
        </w:tabs>
        <w:ind w:left="426" w:hanging="426"/>
        <w:jc w:val="both"/>
        <w:rPr>
          <w:rFonts w:ascii="Calibri" w:hAnsi="Calibri" w:cs="Calibri"/>
          <w:sz w:val="22"/>
          <w:szCs w:val="22"/>
        </w:rPr>
      </w:pPr>
      <w:r w:rsidRPr="003E3BDC">
        <w:rPr>
          <w:rFonts w:ascii="Calibri" w:hAnsi="Calibri" w:cs="Calibri"/>
          <w:sz w:val="22"/>
          <w:szCs w:val="22"/>
        </w:rPr>
        <w:t xml:space="preserve">Faktura ustrukturyzowana uznawana jest za doręczoną Zamawiającemu z chwilą przydzielenia przez Krajowy System e-Faktur numeru identyfikującego tę fakturę, zgodnie z art. 106na ust. 3 ustawy </w:t>
      </w:r>
      <w:r w:rsidRPr="003E3BDC">
        <w:rPr>
          <w:rFonts w:ascii="Calibri" w:hAnsi="Calibri" w:cs="Calibri"/>
          <w:sz w:val="22"/>
          <w:szCs w:val="22"/>
        </w:rPr>
        <w:br/>
        <w:t xml:space="preserve">o podatku od towarów i usług. </w:t>
      </w:r>
    </w:p>
    <w:p w14:paraId="17379221" w14:textId="77777777" w:rsidR="000C05B8" w:rsidRPr="003E3BDC" w:rsidRDefault="000C05B8" w:rsidP="005A7F7F">
      <w:pPr>
        <w:numPr>
          <w:ilvl w:val="0"/>
          <w:numId w:val="7"/>
        </w:numPr>
        <w:tabs>
          <w:tab w:val="clear" w:pos="360"/>
          <w:tab w:val="num" w:pos="426"/>
        </w:tabs>
        <w:ind w:left="426" w:hanging="426"/>
        <w:jc w:val="both"/>
        <w:rPr>
          <w:rFonts w:ascii="Calibri" w:hAnsi="Calibri" w:cs="Calibri"/>
          <w:sz w:val="22"/>
          <w:szCs w:val="22"/>
        </w:rPr>
      </w:pPr>
      <w:r w:rsidRPr="003E3BDC">
        <w:rPr>
          <w:rFonts w:ascii="Calibri" w:hAnsi="Calibri" w:cs="Calibri"/>
          <w:sz w:val="22"/>
          <w:szCs w:val="22"/>
        </w:rPr>
        <w:lastRenderedPageBreak/>
        <w:t>Termin płatności należności wynikających z niniejszej umowy wynosi 30 dni od dnia doręczenia  faktury ustrukturyzowanej.</w:t>
      </w:r>
    </w:p>
    <w:p w14:paraId="6EB0A718" w14:textId="77777777" w:rsidR="00F31E6D" w:rsidRPr="002B6839" w:rsidRDefault="00F31E6D" w:rsidP="0010782D">
      <w:pPr>
        <w:suppressAutoHyphens/>
        <w:jc w:val="both"/>
        <w:rPr>
          <w:rFonts w:ascii="Calibri" w:hAnsi="Calibri" w:cs="Calibri"/>
          <w:spacing w:val="1"/>
          <w:sz w:val="22"/>
          <w:szCs w:val="22"/>
        </w:rPr>
      </w:pPr>
    </w:p>
    <w:p w14:paraId="2F899256" w14:textId="77777777" w:rsidR="001439CF" w:rsidRPr="00A36B33" w:rsidRDefault="00697646" w:rsidP="0010782D">
      <w:pPr>
        <w:jc w:val="center"/>
        <w:rPr>
          <w:rFonts w:ascii="Calibri" w:hAnsi="Calibri" w:cs="Calibri"/>
          <w:b/>
          <w:sz w:val="22"/>
          <w:szCs w:val="22"/>
        </w:rPr>
      </w:pPr>
      <w:r w:rsidRPr="002B6839">
        <w:rPr>
          <w:b/>
          <w:sz w:val="22"/>
          <w:szCs w:val="22"/>
        </w:rPr>
        <w:t>§</w:t>
      </w:r>
      <w:r w:rsidRPr="00A36B33">
        <w:rPr>
          <w:rFonts w:ascii="Calibri" w:hAnsi="Calibri" w:cs="Calibri"/>
          <w:b/>
          <w:sz w:val="22"/>
          <w:szCs w:val="22"/>
        </w:rPr>
        <w:t xml:space="preserve"> 7</w:t>
      </w:r>
    </w:p>
    <w:p w14:paraId="4BBFC954" w14:textId="77777777" w:rsidR="00527C33" w:rsidRPr="00A36B33" w:rsidRDefault="002939B0" w:rsidP="0010782D">
      <w:pPr>
        <w:jc w:val="center"/>
        <w:rPr>
          <w:rFonts w:ascii="Calibri" w:hAnsi="Calibri" w:cs="Calibri"/>
          <w:b/>
          <w:sz w:val="22"/>
          <w:szCs w:val="22"/>
        </w:rPr>
      </w:pPr>
      <w:r w:rsidRPr="00A36B33">
        <w:rPr>
          <w:rFonts w:ascii="Calibri" w:hAnsi="Calibri" w:cs="Calibri"/>
          <w:b/>
          <w:sz w:val="22"/>
          <w:szCs w:val="22"/>
        </w:rPr>
        <w:t>Zasada zachowania poufności</w:t>
      </w:r>
    </w:p>
    <w:p w14:paraId="13957E30" w14:textId="0A073F5B" w:rsidR="000C05B8" w:rsidRPr="008978AC" w:rsidRDefault="000C05B8" w:rsidP="005A7F7F">
      <w:pPr>
        <w:widowControl w:val="0"/>
        <w:numPr>
          <w:ilvl w:val="0"/>
          <w:numId w:val="24"/>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Każda ze Stron z zastrzeżeniem ust. 8 zobowiązuje się do zachowania w poufności wszelkich informacji dotyczących drugiej strony (</w:t>
      </w:r>
      <w:r w:rsidRPr="008978AC">
        <w:rPr>
          <w:rFonts w:ascii="Calibri" w:hAnsi="Calibri" w:cs="Calibri"/>
          <w:i/>
          <w:iCs/>
          <w:color w:val="000000"/>
          <w:sz w:val="22"/>
          <w:szCs w:val="24"/>
          <w:lang w:bidi="pl-PL"/>
        </w:rPr>
        <w:t>w szczególności dane osobowe i kontaktowe)</w:t>
      </w:r>
      <w:r w:rsidRPr="008978AC">
        <w:rPr>
          <w:rFonts w:ascii="Calibri" w:hAnsi="Calibri" w:cs="Calibri"/>
          <w:color w:val="000000"/>
          <w:sz w:val="22"/>
          <w:szCs w:val="24"/>
          <w:lang w:bidi="pl-PL"/>
        </w:rPr>
        <w:t xml:space="preserve">, uzyskanych </w:t>
      </w:r>
      <w:r w:rsidR="00F31E6D">
        <w:rPr>
          <w:rFonts w:ascii="Calibri" w:hAnsi="Calibri" w:cs="Calibri"/>
          <w:color w:val="000000"/>
          <w:sz w:val="22"/>
          <w:szCs w:val="24"/>
          <w:lang w:bidi="pl-PL"/>
        </w:rPr>
        <w:br/>
      </w:r>
      <w:r w:rsidRPr="008978AC">
        <w:rPr>
          <w:rFonts w:ascii="Calibri" w:hAnsi="Calibri" w:cs="Calibri"/>
          <w:color w:val="000000"/>
          <w:sz w:val="22"/>
          <w:szCs w:val="24"/>
          <w:lang w:bidi="pl-PL"/>
        </w:rPr>
        <w:t>w związku z realizacją przedmiotu umowy, bez względu na formę ich udostępnienia oraz do zachowania w poufności wszelkich innych informacji przekazanych przez drugą ze stron. Informacje wymienione w niniejszym ustępie zwane są dalej „informacjami poufnymi”.</w:t>
      </w:r>
    </w:p>
    <w:p w14:paraId="6916A1FF" w14:textId="77777777" w:rsidR="000C05B8" w:rsidRPr="008978AC" w:rsidRDefault="000C05B8" w:rsidP="005A7F7F">
      <w:pPr>
        <w:widowControl w:val="0"/>
        <w:numPr>
          <w:ilvl w:val="0"/>
          <w:numId w:val="24"/>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Strony zobowiązują się do:</w:t>
      </w:r>
    </w:p>
    <w:p w14:paraId="24519412" w14:textId="77777777" w:rsidR="000C05B8" w:rsidRPr="008978AC" w:rsidRDefault="000C05B8" w:rsidP="005A7F7F">
      <w:pPr>
        <w:widowControl w:val="0"/>
        <w:numPr>
          <w:ilvl w:val="1"/>
          <w:numId w:val="25"/>
        </w:numPr>
        <w:tabs>
          <w:tab w:val="num" w:pos="851"/>
        </w:tabs>
        <w:ind w:left="851" w:hanging="425"/>
        <w:jc w:val="both"/>
        <w:rPr>
          <w:rFonts w:ascii="Calibri" w:hAnsi="Calibri" w:cs="Calibri"/>
          <w:color w:val="000000"/>
          <w:sz w:val="22"/>
          <w:szCs w:val="24"/>
          <w:lang w:bidi="pl-PL"/>
        </w:rPr>
      </w:pPr>
      <w:r w:rsidRPr="008978AC">
        <w:rPr>
          <w:rFonts w:ascii="Calibri" w:hAnsi="Calibri" w:cs="Calibri"/>
          <w:color w:val="000000"/>
          <w:sz w:val="22"/>
          <w:szCs w:val="24"/>
          <w:lang w:bidi="pl-PL"/>
        </w:rPr>
        <w:t>nieujawniania w jakiejkolwiek formie informacji poufnych drugiej Strony, jakiejkolwiek osobie trzeciej,</w:t>
      </w:r>
    </w:p>
    <w:p w14:paraId="68AA479C" w14:textId="77777777" w:rsidR="000C05B8" w:rsidRPr="008978AC" w:rsidRDefault="000C05B8" w:rsidP="005A7F7F">
      <w:pPr>
        <w:widowControl w:val="0"/>
        <w:numPr>
          <w:ilvl w:val="1"/>
          <w:numId w:val="25"/>
        </w:numPr>
        <w:tabs>
          <w:tab w:val="num" w:pos="851"/>
        </w:tabs>
        <w:ind w:left="851" w:hanging="425"/>
        <w:jc w:val="both"/>
        <w:rPr>
          <w:rFonts w:ascii="Calibri" w:hAnsi="Calibri" w:cs="Calibri"/>
          <w:color w:val="000000"/>
          <w:sz w:val="22"/>
          <w:szCs w:val="24"/>
          <w:lang w:bidi="pl-PL"/>
        </w:rPr>
      </w:pPr>
      <w:r w:rsidRPr="008978AC">
        <w:rPr>
          <w:rFonts w:ascii="Calibri" w:hAnsi="Calibri" w:cs="Calibri"/>
          <w:color w:val="000000"/>
          <w:sz w:val="22"/>
          <w:szCs w:val="24"/>
          <w:lang w:bidi="pl-PL"/>
        </w:rPr>
        <w:t>ochrony poufnych informacji uzyskanych w toku realizacji umowy przy dochowaniu należytej staranności,</w:t>
      </w:r>
    </w:p>
    <w:p w14:paraId="678A1A0A" w14:textId="77777777" w:rsidR="000C05B8" w:rsidRPr="008978AC" w:rsidRDefault="000C05B8" w:rsidP="005A7F7F">
      <w:pPr>
        <w:widowControl w:val="0"/>
        <w:numPr>
          <w:ilvl w:val="1"/>
          <w:numId w:val="25"/>
        </w:numPr>
        <w:tabs>
          <w:tab w:val="num" w:pos="851"/>
        </w:tabs>
        <w:ind w:left="851" w:hanging="425"/>
        <w:jc w:val="both"/>
        <w:rPr>
          <w:rFonts w:ascii="Calibri" w:hAnsi="Calibri" w:cs="Calibri"/>
          <w:color w:val="000000"/>
          <w:sz w:val="22"/>
          <w:szCs w:val="24"/>
          <w:lang w:bidi="pl-PL"/>
        </w:rPr>
      </w:pPr>
      <w:r w:rsidRPr="008978AC">
        <w:rPr>
          <w:rFonts w:ascii="Calibri" w:hAnsi="Calibri" w:cs="Calibri"/>
          <w:color w:val="000000"/>
          <w:sz w:val="22"/>
          <w:szCs w:val="24"/>
          <w:lang w:bidi="pl-PL"/>
        </w:rPr>
        <w:t>zwrócenia lub zniszczenia na pisemne żądanie dokumentów zawierających lub usunięcia z innych nośników informacji poufnych pochodzących od którejkolwiek ze Stron wraz z ich kopiami.</w:t>
      </w:r>
    </w:p>
    <w:p w14:paraId="3815E0D4" w14:textId="77777777" w:rsidR="000C05B8" w:rsidRPr="008978AC" w:rsidRDefault="000C05B8" w:rsidP="005A7F7F">
      <w:pPr>
        <w:widowControl w:val="0"/>
        <w:numPr>
          <w:ilvl w:val="0"/>
          <w:numId w:val="24"/>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Jeżeli w toku realizacji przedmiotu umowy Strony uzyskały dostęp do informacji, które są wzajemnie poufne, zobowiązują się zachować pełną tajemnicę w tym zakresie i nie udostępniać tych informacji osobom trzecim ani wykorzystywać ich w sposób mogący szkodzić interesom drugiej Strony.</w:t>
      </w:r>
    </w:p>
    <w:p w14:paraId="3A5EEDC6" w14:textId="77777777" w:rsidR="000C05B8" w:rsidRPr="008978AC" w:rsidRDefault="000C05B8" w:rsidP="005A7F7F">
      <w:pPr>
        <w:widowControl w:val="0"/>
        <w:numPr>
          <w:ilvl w:val="0"/>
          <w:numId w:val="24"/>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Strony umowy mają prawo do wykorzystania informacji o fakcie zawarcia i realizacji umowy oraz wskazania ogólnego przedmiotu i Stron umowy dla celów referencyjnych i marketingowych pod warunkiem nie ujawniania szczegółów handlowych oraz technicznych.</w:t>
      </w:r>
    </w:p>
    <w:p w14:paraId="66D486B7" w14:textId="53162E72" w:rsidR="000C05B8" w:rsidRPr="008978AC" w:rsidRDefault="000C05B8" w:rsidP="005A7F7F">
      <w:pPr>
        <w:widowControl w:val="0"/>
        <w:numPr>
          <w:ilvl w:val="0"/>
          <w:numId w:val="24"/>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 xml:space="preserve">Informacje poufne mogą zostać ujawnione w przypadkach wynikających z bezwzględnie obowiązujących przepisów prawa lub żądania uprawnionego organu administracji publicznej, sądu lub prokuratury. W przypadku ujawnienia informacji poufnej w przypadkach, o których mowa </w:t>
      </w:r>
      <w:r w:rsidR="00F31E6D">
        <w:rPr>
          <w:rFonts w:ascii="Calibri" w:hAnsi="Calibri" w:cs="Calibri"/>
          <w:color w:val="000000"/>
          <w:sz w:val="22"/>
          <w:szCs w:val="24"/>
          <w:lang w:bidi="pl-PL"/>
        </w:rPr>
        <w:br/>
      </w:r>
      <w:r w:rsidRPr="008978AC">
        <w:rPr>
          <w:rFonts w:ascii="Calibri" w:hAnsi="Calibri" w:cs="Calibri"/>
          <w:color w:val="000000"/>
          <w:sz w:val="22"/>
          <w:szCs w:val="24"/>
          <w:lang w:bidi="pl-PL"/>
        </w:rPr>
        <w:t>w poprzednim zdaniu, Strona ujawniająca zobowiązana jest niezwłocznie zawiadomić Stronę, której informację poufną ujawniła, o dokonanym ujawnieniu.</w:t>
      </w:r>
    </w:p>
    <w:p w14:paraId="024106C2" w14:textId="77777777" w:rsidR="000C05B8" w:rsidRPr="008978AC" w:rsidRDefault="000C05B8" w:rsidP="005A7F7F">
      <w:pPr>
        <w:widowControl w:val="0"/>
        <w:numPr>
          <w:ilvl w:val="0"/>
          <w:numId w:val="24"/>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Zakaz ujawniania informacji poufnych nie dotyczy sytuacji, gdy informacje te stały się publicznie znane lub jedna ze Stron uzyskała je od osoby trzeciej, która weszła w ich posiadanie bez naruszania zobowiązania do zachowania poufności.</w:t>
      </w:r>
    </w:p>
    <w:p w14:paraId="13ACDFA6" w14:textId="77777777" w:rsidR="000C05B8" w:rsidRPr="008978AC" w:rsidRDefault="000C05B8" w:rsidP="005A7F7F">
      <w:pPr>
        <w:widowControl w:val="0"/>
        <w:numPr>
          <w:ilvl w:val="0"/>
          <w:numId w:val="24"/>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Fakt o zawarciu umowy Zamawiający ogłosi na swojej stronie internetowej wraz z podaniem danych Wykonawcy oraz wartości netto umowy, zgodnie z obowiązującymi przepisami.</w:t>
      </w:r>
    </w:p>
    <w:p w14:paraId="6A0CAC5C" w14:textId="77777777" w:rsidR="000C05B8" w:rsidRPr="008978AC" w:rsidRDefault="000C05B8" w:rsidP="005A7F7F">
      <w:pPr>
        <w:widowControl w:val="0"/>
        <w:numPr>
          <w:ilvl w:val="0"/>
          <w:numId w:val="24"/>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 xml:space="preserve">Umowa jest jawna i podlega udostępnianiu na zasadach określonych w przepisach o dostępie do informacji publicznej oraz w innych przepisach odrębnych, do stosowania których zobowiązany jest Zamawiający. Niemniej, Wykonawcy nie wolno, bez uprzedniej pisemnej zgody Zamawiającego, ujawnić treści umowy ani jakiejkolwiek specyfikacji, planu, rysunku, wzoru, lub informacji dostarczonej przez Zamawiającego lub na jego rzecz w związku z tą umową, jakiejkolwiek osobie trzeciej. </w:t>
      </w:r>
    </w:p>
    <w:p w14:paraId="033D3A17" w14:textId="77777777" w:rsidR="000C05B8" w:rsidRPr="008978AC" w:rsidRDefault="000C05B8" w:rsidP="005A7F7F">
      <w:pPr>
        <w:widowControl w:val="0"/>
        <w:numPr>
          <w:ilvl w:val="0"/>
          <w:numId w:val="24"/>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Stronie nie wolno, bez uprzedniej pisemnej zgody drugiej Strony, wykorzystywać jakichkolwiek dokumentów lub informacji, o których mowa powyżej, w innych celach niż wykonanie umowy.</w:t>
      </w:r>
    </w:p>
    <w:p w14:paraId="5EEA30B6" w14:textId="77777777" w:rsidR="000C05B8" w:rsidRPr="008978AC" w:rsidRDefault="000C05B8" w:rsidP="005A7F7F">
      <w:pPr>
        <w:widowControl w:val="0"/>
        <w:numPr>
          <w:ilvl w:val="0"/>
          <w:numId w:val="24"/>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Jakiekolwiek dokumenty inne niż umowa, o których mowa powyżej pozostają własnością Zamawiającego i podlegają zwrotowi na żądanie Zamawiającego wraz ze wszystkimi kopiami oraz nośnikami, na których dokumenty zostały zapisane w wersji elektronicznej po zakończeniu realizacji umowy.</w:t>
      </w:r>
    </w:p>
    <w:p w14:paraId="595BA456" w14:textId="77777777" w:rsidR="000C05B8" w:rsidRPr="006305DC" w:rsidRDefault="000C05B8" w:rsidP="005A7F7F">
      <w:pPr>
        <w:widowControl w:val="0"/>
        <w:numPr>
          <w:ilvl w:val="0"/>
          <w:numId w:val="24"/>
        </w:numPr>
        <w:tabs>
          <w:tab w:val="clear" w:pos="360"/>
          <w:tab w:val="num" w:pos="426"/>
        </w:tabs>
        <w:ind w:left="426" w:hanging="423"/>
        <w:contextualSpacing/>
        <w:rPr>
          <w:rFonts w:ascii="Calibri" w:hAnsi="Calibri" w:cs="Calibri"/>
          <w:color w:val="000000"/>
          <w:sz w:val="22"/>
          <w:szCs w:val="24"/>
          <w:lang w:bidi="pl-PL"/>
        </w:rPr>
      </w:pPr>
      <w:r w:rsidRPr="008978AC">
        <w:rPr>
          <w:rFonts w:ascii="Calibri" w:hAnsi="Calibri" w:cs="Calibri"/>
          <w:color w:val="000000"/>
          <w:sz w:val="22"/>
          <w:szCs w:val="24"/>
          <w:lang w:bidi="pl-PL"/>
        </w:rPr>
        <w:t>Zobowiązanie to ma charakter bezterminowy.</w:t>
      </w:r>
    </w:p>
    <w:p w14:paraId="7A0C25C8" w14:textId="77777777" w:rsidR="0093495D" w:rsidRPr="002B6839" w:rsidRDefault="0093495D" w:rsidP="0010782D">
      <w:pPr>
        <w:ind w:left="567"/>
        <w:jc w:val="both"/>
        <w:rPr>
          <w:rFonts w:ascii="Calibri" w:hAnsi="Calibri" w:cs="Calibri"/>
          <w:sz w:val="22"/>
          <w:szCs w:val="22"/>
        </w:rPr>
      </w:pPr>
    </w:p>
    <w:p w14:paraId="19B4ED19" w14:textId="77777777" w:rsidR="001439CF" w:rsidRPr="00A36B33" w:rsidRDefault="00697646" w:rsidP="0010782D">
      <w:pPr>
        <w:jc w:val="center"/>
        <w:rPr>
          <w:rFonts w:ascii="Calibri" w:hAnsi="Calibri" w:cs="Calibri"/>
          <w:b/>
          <w:sz w:val="22"/>
          <w:szCs w:val="22"/>
        </w:rPr>
      </w:pPr>
      <w:r w:rsidRPr="002B6839">
        <w:rPr>
          <w:b/>
          <w:sz w:val="22"/>
          <w:szCs w:val="22"/>
        </w:rPr>
        <w:t>§</w:t>
      </w:r>
      <w:r w:rsidRPr="00A36B33">
        <w:rPr>
          <w:rFonts w:ascii="Calibri" w:hAnsi="Calibri" w:cs="Calibri"/>
          <w:b/>
          <w:sz w:val="22"/>
          <w:szCs w:val="22"/>
        </w:rPr>
        <w:t xml:space="preserve"> 8</w:t>
      </w:r>
    </w:p>
    <w:p w14:paraId="4CF886E9" w14:textId="77777777" w:rsidR="002939B0" w:rsidRPr="00A36B33" w:rsidRDefault="002939B0" w:rsidP="0010782D">
      <w:pPr>
        <w:jc w:val="center"/>
        <w:rPr>
          <w:rFonts w:ascii="Calibri" w:hAnsi="Calibri" w:cs="Calibri"/>
          <w:b/>
          <w:sz w:val="22"/>
          <w:szCs w:val="22"/>
        </w:rPr>
      </w:pPr>
      <w:r w:rsidRPr="00A36B33">
        <w:rPr>
          <w:rFonts w:ascii="Calibri" w:hAnsi="Calibri" w:cs="Calibri"/>
          <w:b/>
          <w:sz w:val="22"/>
          <w:szCs w:val="22"/>
        </w:rPr>
        <w:t>Prawa autorskie</w:t>
      </w:r>
    </w:p>
    <w:p w14:paraId="50114C74" w14:textId="77777777" w:rsidR="000C05B8" w:rsidRPr="00164808" w:rsidRDefault="000C05B8" w:rsidP="005A7F7F">
      <w:pPr>
        <w:pStyle w:val="Tekstpodstawowy"/>
        <w:numPr>
          <w:ilvl w:val="0"/>
          <w:numId w:val="4"/>
        </w:numPr>
        <w:tabs>
          <w:tab w:val="clear" w:pos="720"/>
        </w:tabs>
        <w:ind w:left="426" w:hanging="426"/>
        <w:rPr>
          <w:rFonts w:asciiTheme="minorHAnsi" w:hAnsiTheme="minorHAnsi" w:cstheme="minorHAnsi"/>
          <w:sz w:val="22"/>
          <w:szCs w:val="22"/>
        </w:rPr>
      </w:pPr>
      <w:bookmarkStart w:id="3" w:name="_Hlk33557464"/>
      <w:r w:rsidRPr="00164808">
        <w:rPr>
          <w:rFonts w:asciiTheme="minorHAnsi" w:hAnsiTheme="minorHAnsi" w:cstheme="minorHAnsi"/>
          <w:sz w:val="22"/>
          <w:szCs w:val="22"/>
        </w:rPr>
        <w:t xml:space="preserve">Wynagrodzenie, o którym mowa w § 6 obejmuje także wynagrodzenie za przeniesienie majątkowych praw autorskich do całości lub części dokumentacji będącej przedmiotem umowy oraz własność nośników, na których ta dokumentacja została utrwalona, w tym prawo nieograniczonego korzystania z utworu na następujących polach eksploatacji: </w:t>
      </w:r>
    </w:p>
    <w:p w14:paraId="42AEE9F6" w14:textId="77777777" w:rsidR="000C05B8" w:rsidRPr="00164808" w:rsidRDefault="000C05B8" w:rsidP="005A7F7F">
      <w:pPr>
        <w:pStyle w:val="Tekstpodstawowy"/>
        <w:numPr>
          <w:ilvl w:val="1"/>
          <w:numId w:val="4"/>
        </w:numPr>
        <w:tabs>
          <w:tab w:val="clear" w:pos="1800"/>
        </w:tabs>
        <w:ind w:left="851" w:hanging="425"/>
        <w:rPr>
          <w:rFonts w:asciiTheme="minorHAnsi" w:hAnsiTheme="minorHAnsi" w:cstheme="minorHAnsi"/>
          <w:sz w:val="22"/>
          <w:szCs w:val="22"/>
        </w:rPr>
      </w:pPr>
      <w:r w:rsidRPr="00164808">
        <w:rPr>
          <w:rFonts w:asciiTheme="minorHAnsi" w:hAnsiTheme="minorHAnsi" w:cstheme="minorHAnsi"/>
          <w:sz w:val="22"/>
          <w:szCs w:val="22"/>
        </w:rPr>
        <w:lastRenderedPageBreak/>
        <w:t>w zakresie utrwalania i zwielokrotniania utworu - wytwarzania dowolną techniką egzemplarzy utworu, w tym techniką drukarską, reprograficzną, zapisu magnetycznego oraz techniką cyfrową,</w:t>
      </w:r>
    </w:p>
    <w:p w14:paraId="4B526AD1" w14:textId="77777777" w:rsidR="000C05B8" w:rsidRPr="00164808" w:rsidRDefault="000C05B8" w:rsidP="005A7F7F">
      <w:pPr>
        <w:pStyle w:val="Tekstpodstawowy"/>
        <w:numPr>
          <w:ilvl w:val="1"/>
          <w:numId w:val="4"/>
        </w:numPr>
        <w:tabs>
          <w:tab w:val="clear" w:pos="1800"/>
        </w:tabs>
        <w:ind w:left="851" w:hanging="425"/>
        <w:rPr>
          <w:rFonts w:asciiTheme="minorHAnsi" w:hAnsiTheme="minorHAnsi" w:cstheme="minorHAnsi"/>
          <w:sz w:val="22"/>
          <w:szCs w:val="22"/>
        </w:rPr>
      </w:pPr>
      <w:r w:rsidRPr="00164808">
        <w:rPr>
          <w:rFonts w:asciiTheme="minorHAnsi" w:hAnsiTheme="minorHAnsi" w:cstheme="minorHAnsi"/>
          <w:sz w:val="22"/>
          <w:szCs w:val="22"/>
        </w:rPr>
        <w:t>w zakresie obrotu oryginałem albo egzemplarzami, na których utwór utrwalono - wprowadzania do obrotu samodzielnie lub łącznie z innymi wyrobami, użyczenia lub najmu oryginału albo egzemplarzy,</w:t>
      </w:r>
    </w:p>
    <w:p w14:paraId="33D8B5B5" w14:textId="77777777" w:rsidR="000C05B8" w:rsidRPr="00164808" w:rsidRDefault="000C05B8" w:rsidP="005A7F7F">
      <w:pPr>
        <w:pStyle w:val="Tekstpodstawowy"/>
        <w:numPr>
          <w:ilvl w:val="1"/>
          <w:numId w:val="4"/>
        </w:numPr>
        <w:tabs>
          <w:tab w:val="clear" w:pos="1800"/>
        </w:tabs>
        <w:ind w:left="851" w:hanging="425"/>
        <w:rPr>
          <w:rFonts w:asciiTheme="minorHAnsi" w:hAnsiTheme="minorHAnsi" w:cstheme="minorHAnsi"/>
          <w:sz w:val="22"/>
          <w:szCs w:val="22"/>
        </w:rPr>
      </w:pPr>
      <w:r w:rsidRPr="00164808">
        <w:rPr>
          <w:rFonts w:asciiTheme="minorHAnsi" w:hAnsiTheme="minorHAnsi" w:cstheme="minorHAnsi"/>
          <w:sz w:val="22"/>
          <w:szCs w:val="22"/>
        </w:rPr>
        <w:t>w zakresie rozpowszechniania utworu w sposób inny niż określony w pkt 2 - publiczne wyświetlenie, odtworzenie, a także publiczne udostępnianie utworu w taki sposób, aby każdy mógł mieć do niego dostęp w miejscu i w czasie przez siebie wybranym,</w:t>
      </w:r>
    </w:p>
    <w:p w14:paraId="1BBFBC2B" w14:textId="77777777" w:rsidR="000C05B8" w:rsidRPr="00164808" w:rsidRDefault="000C05B8" w:rsidP="005A7F7F">
      <w:pPr>
        <w:pStyle w:val="Tekstpodstawowy"/>
        <w:numPr>
          <w:ilvl w:val="1"/>
          <w:numId w:val="4"/>
        </w:numPr>
        <w:tabs>
          <w:tab w:val="clear" w:pos="1800"/>
        </w:tabs>
        <w:ind w:left="851" w:hanging="425"/>
        <w:rPr>
          <w:rFonts w:asciiTheme="minorHAnsi" w:hAnsiTheme="minorHAnsi" w:cstheme="minorHAnsi"/>
          <w:sz w:val="22"/>
          <w:szCs w:val="22"/>
        </w:rPr>
      </w:pPr>
      <w:r w:rsidRPr="00164808">
        <w:rPr>
          <w:rFonts w:asciiTheme="minorHAnsi" w:hAnsiTheme="minorHAnsi" w:cstheme="minorHAnsi"/>
          <w:sz w:val="22"/>
          <w:szCs w:val="22"/>
        </w:rPr>
        <w:t>w całości lub w części, jakimikolwiek środkami i jakiejkolwiek formie bez potrzeby uzyskiwania odrębnej zgody, z prawem do tworzenia utworu zależnego w rozumieniu art. 2 ustawy z dnia 4 lutego 1994 r. o prawie autorskim i prawach pokrewnych a także modyfikacji i czynienia zmian w dokumentacji w dowolnym zakresie według uznania Zamawiającego,</w:t>
      </w:r>
      <w:r>
        <w:rPr>
          <w:rFonts w:asciiTheme="minorHAnsi" w:hAnsiTheme="minorHAnsi" w:cstheme="minorHAnsi"/>
          <w:sz w:val="22"/>
          <w:szCs w:val="22"/>
        </w:rPr>
        <w:t xml:space="preserve"> </w:t>
      </w:r>
      <w:r w:rsidRPr="00164808">
        <w:rPr>
          <w:rFonts w:asciiTheme="minorHAnsi" w:hAnsiTheme="minorHAnsi" w:cstheme="minorHAnsi"/>
          <w:sz w:val="22"/>
          <w:szCs w:val="22"/>
        </w:rPr>
        <w:t>w zakresie modyfikacji i wprowadzania zmian, poprawek do dokumentacji , jeżeli okaże się konieczne do realizacji celu Zamawiającego, któremu mają służyć,</w:t>
      </w:r>
    </w:p>
    <w:p w14:paraId="25A2882D" w14:textId="77777777" w:rsidR="000C05B8" w:rsidRPr="00164808" w:rsidRDefault="000C05B8" w:rsidP="005A7F7F">
      <w:pPr>
        <w:pStyle w:val="Tekstpodstawowy"/>
        <w:numPr>
          <w:ilvl w:val="0"/>
          <w:numId w:val="26"/>
        </w:numPr>
        <w:rPr>
          <w:rFonts w:asciiTheme="minorHAnsi" w:hAnsiTheme="minorHAnsi" w:cstheme="minorHAnsi"/>
          <w:sz w:val="22"/>
          <w:szCs w:val="22"/>
        </w:rPr>
      </w:pPr>
      <w:r w:rsidRPr="00164808">
        <w:rPr>
          <w:rFonts w:asciiTheme="minorHAnsi" w:hAnsiTheme="minorHAnsi" w:cstheme="minorHAnsi"/>
          <w:sz w:val="22"/>
          <w:szCs w:val="22"/>
        </w:rPr>
        <w:t>w zakresie modyfikacji i wprowadzania zmian, poprawek do dokumentacji , jeżeli okaże się konieczne do realizacji celu Zamawiającego, któremu mają służyć.</w:t>
      </w:r>
    </w:p>
    <w:p w14:paraId="674EF5EB" w14:textId="77777777" w:rsidR="000C05B8" w:rsidRPr="00164808" w:rsidRDefault="000C05B8" w:rsidP="005A7F7F">
      <w:pPr>
        <w:pStyle w:val="Tekstpodstawowy"/>
        <w:numPr>
          <w:ilvl w:val="0"/>
          <w:numId w:val="9"/>
        </w:numPr>
        <w:ind w:left="426" w:hanging="426"/>
        <w:rPr>
          <w:rFonts w:asciiTheme="minorHAnsi" w:hAnsiTheme="minorHAnsi" w:cstheme="minorHAnsi"/>
          <w:sz w:val="22"/>
          <w:szCs w:val="22"/>
        </w:rPr>
      </w:pPr>
      <w:r w:rsidRPr="00164808">
        <w:rPr>
          <w:rFonts w:asciiTheme="minorHAnsi" w:hAnsiTheme="minorHAnsi" w:cstheme="minorHAnsi"/>
          <w:sz w:val="22"/>
          <w:szCs w:val="22"/>
        </w:rPr>
        <w:t xml:space="preserve">Wykonawca oświadcza, że przeniesienie ww. praw nastąpi z chwilą odbioru przedmiotu umowy w postaci dokumentacji, w całości lub części i nieodwołalnie, bez konieczności składania odrębnych oświadczeń w  terminie późniejszym. </w:t>
      </w:r>
    </w:p>
    <w:p w14:paraId="5B3D34D3" w14:textId="77777777" w:rsidR="000C05B8" w:rsidRPr="00164808" w:rsidRDefault="000C05B8" w:rsidP="005A7F7F">
      <w:pPr>
        <w:pStyle w:val="Tekstpodstawowy"/>
        <w:numPr>
          <w:ilvl w:val="0"/>
          <w:numId w:val="9"/>
        </w:numPr>
        <w:ind w:left="426" w:hanging="426"/>
        <w:rPr>
          <w:rFonts w:asciiTheme="minorHAnsi" w:hAnsiTheme="minorHAnsi" w:cstheme="minorHAnsi"/>
          <w:sz w:val="22"/>
          <w:szCs w:val="22"/>
        </w:rPr>
      </w:pPr>
      <w:r w:rsidRPr="00164808">
        <w:rPr>
          <w:rFonts w:asciiTheme="minorHAnsi" w:eastAsiaTheme="minorHAnsi" w:hAnsiTheme="minorHAnsi" w:cstheme="minorHAnsi"/>
          <w:color w:val="000000"/>
          <w:sz w:val="22"/>
          <w:szCs w:val="22"/>
          <w:lang w:eastAsia="en-US"/>
        </w:rPr>
        <w:t xml:space="preserve">Wykonawca zobowiązuje się, że wykonując przedmiot umowy nie naruszy praw majątkowych osób trzecich i przekaże Zamawiającemu materiały wytworzone w ramach przedmiotu umowy w stanie wolnym od obciążeń prawami osób trzecich. W przypadku zgłoszenia przez osoby trzecie jakichkolwiek roszczeń z tytułu korzystania przez Zamawiającego z dostarczonych przez Wykonawcę materiałów, Wykonawca zobowiązuje się do podjęcia na swój koszt i na własne ryzyko wszelkich kroków prawnych zapewniających należytą ochronę Zamawiającemu przed roszczeniami osób trzecich. </w:t>
      </w:r>
    </w:p>
    <w:p w14:paraId="5620778A" w14:textId="77777777" w:rsidR="000C05B8" w:rsidRPr="00164808" w:rsidRDefault="000C05B8" w:rsidP="005A7F7F">
      <w:pPr>
        <w:pStyle w:val="Tekstpodstawowy"/>
        <w:numPr>
          <w:ilvl w:val="0"/>
          <w:numId w:val="9"/>
        </w:numPr>
        <w:ind w:left="426" w:hanging="426"/>
        <w:rPr>
          <w:rFonts w:asciiTheme="minorHAnsi" w:hAnsiTheme="minorHAnsi" w:cstheme="minorHAnsi"/>
          <w:sz w:val="22"/>
          <w:szCs w:val="22"/>
        </w:rPr>
      </w:pPr>
      <w:r w:rsidRPr="00164808">
        <w:rPr>
          <w:rFonts w:asciiTheme="minorHAnsi" w:hAnsiTheme="minorHAnsi" w:cstheme="minorHAnsi"/>
          <w:sz w:val="22"/>
          <w:szCs w:val="22"/>
        </w:rPr>
        <w:t>Wykonawca jest odpowiedzialny względem Zamawiającego za wszelkie wady prawne materiałów, a w szczególności za ewentualne roszczenia osób trzecich wynikające z naruszenia praw własności intelektualnej, w tym za nieprzestrzeganie przepisów ustawy z dnia 4 lutego 1994r. o prawie autorskim i prawach pokrewnych w związku z wykonywaniem przedmiotu umowy .</w:t>
      </w:r>
    </w:p>
    <w:p w14:paraId="6AA0162B" w14:textId="77777777" w:rsidR="0093495D" w:rsidRPr="002B6839" w:rsidRDefault="0093495D" w:rsidP="0010782D">
      <w:pPr>
        <w:pStyle w:val="Tekstpodstawowy"/>
        <w:ind w:left="567"/>
        <w:rPr>
          <w:rFonts w:ascii="Calibri" w:hAnsi="Calibri" w:cs="Calibri"/>
          <w:sz w:val="22"/>
          <w:szCs w:val="22"/>
        </w:rPr>
      </w:pPr>
    </w:p>
    <w:p w14:paraId="564F513C" w14:textId="77777777" w:rsidR="001439CF" w:rsidRPr="00A36B33" w:rsidRDefault="001439CF" w:rsidP="0010782D">
      <w:pPr>
        <w:jc w:val="center"/>
        <w:rPr>
          <w:rFonts w:ascii="Calibri" w:hAnsi="Calibri" w:cs="Calibri"/>
          <w:b/>
          <w:sz w:val="22"/>
          <w:szCs w:val="22"/>
        </w:rPr>
      </w:pPr>
      <w:r w:rsidRPr="002B6839">
        <w:rPr>
          <w:b/>
          <w:sz w:val="22"/>
          <w:szCs w:val="22"/>
        </w:rPr>
        <w:t>§</w:t>
      </w:r>
      <w:bookmarkEnd w:id="3"/>
      <w:r w:rsidRPr="00A36B33">
        <w:rPr>
          <w:rFonts w:ascii="Calibri" w:hAnsi="Calibri" w:cs="Calibri"/>
          <w:b/>
          <w:sz w:val="22"/>
          <w:szCs w:val="22"/>
        </w:rPr>
        <w:t xml:space="preserve"> </w:t>
      </w:r>
      <w:r w:rsidR="00697646" w:rsidRPr="00A36B33">
        <w:rPr>
          <w:rFonts w:ascii="Calibri" w:hAnsi="Calibri" w:cs="Calibri"/>
          <w:b/>
          <w:sz w:val="22"/>
          <w:szCs w:val="22"/>
        </w:rPr>
        <w:t>9</w:t>
      </w:r>
    </w:p>
    <w:p w14:paraId="3BEC5E43" w14:textId="77777777" w:rsidR="00C92331" w:rsidRPr="00A36B33" w:rsidRDefault="005E40A6" w:rsidP="0010782D">
      <w:pPr>
        <w:jc w:val="center"/>
        <w:rPr>
          <w:rFonts w:ascii="Calibri" w:hAnsi="Calibri" w:cs="Calibri"/>
          <w:b/>
          <w:sz w:val="22"/>
          <w:szCs w:val="22"/>
        </w:rPr>
      </w:pPr>
      <w:r w:rsidRPr="00A36B33">
        <w:rPr>
          <w:rFonts w:ascii="Calibri" w:hAnsi="Calibri" w:cs="Calibri"/>
          <w:b/>
          <w:sz w:val="22"/>
          <w:szCs w:val="22"/>
        </w:rPr>
        <w:t>Kary umowne</w:t>
      </w:r>
    </w:p>
    <w:p w14:paraId="112F0F24" w14:textId="77777777" w:rsidR="00195F7B" w:rsidRPr="002B6C5C" w:rsidRDefault="00195F7B" w:rsidP="00195F7B">
      <w:pPr>
        <w:numPr>
          <w:ilvl w:val="0"/>
          <w:numId w:val="5"/>
        </w:numPr>
        <w:tabs>
          <w:tab w:val="clear" w:pos="360"/>
        </w:tabs>
        <w:ind w:left="426" w:hanging="426"/>
        <w:jc w:val="both"/>
        <w:rPr>
          <w:rFonts w:asciiTheme="minorHAnsi" w:hAnsiTheme="minorHAnsi" w:cstheme="minorHAnsi"/>
          <w:sz w:val="22"/>
          <w:szCs w:val="22"/>
        </w:rPr>
      </w:pPr>
      <w:r w:rsidRPr="002B6C5C">
        <w:rPr>
          <w:rFonts w:asciiTheme="minorHAnsi" w:hAnsiTheme="minorHAnsi" w:cstheme="minorHAnsi"/>
          <w:sz w:val="22"/>
          <w:szCs w:val="22"/>
        </w:rPr>
        <w:t>Strony ustalają odpowiedzialność za niewykonanie lub nienależyte wykonanie umowy w postaci kar umownych.</w:t>
      </w:r>
    </w:p>
    <w:p w14:paraId="55649824" w14:textId="77777777" w:rsidR="00195F7B" w:rsidRPr="002B6C5C" w:rsidRDefault="00195F7B" w:rsidP="00195F7B">
      <w:pPr>
        <w:numPr>
          <w:ilvl w:val="0"/>
          <w:numId w:val="5"/>
        </w:numPr>
        <w:tabs>
          <w:tab w:val="clear" w:pos="360"/>
        </w:tabs>
        <w:ind w:left="426" w:hanging="426"/>
        <w:jc w:val="both"/>
        <w:rPr>
          <w:rFonts w:asciiTheme="minorHAnsi" w:hAnsiTheme="minorHAnsi" w:cstheme="minorHAnsi"/>
          <w:sz w:val="22"/>
          <w:szCs w:val="22"/>
        </w:rPr>
      </w:pPr>
      <w:r w:rsidRPr="002B6C5C">
        <w:rPr>
          <w:rFonts w:asciiTheme="minorHAnsi" w:hAnsiTheme="minorHAnsi" w:cstheme="minorHAnsi"/>
          <w:sz w:val="22"/>
          <w:szCs w:val="22"/>
        </w:rPr>
        <w:t>Wykonawca zapłaci Zamawiającemu kary:</w:t>
      </w:r>
    </w:p>
    <w:p w14:paraId="0F2D8289" w14:textId="77777777" w:rsidR="00195F7B" w:rsidRPr="002B6C5C" w:rsidRDefault="00195F7B" w:rsidP="00195F7B">
      <w:pPr>
        <w:pStyle w:val="Tekstpodstawowy"/>
        <w:numPr>
          <w:ilvl w:val="3"/>
          <w:numId w:val="13"/>
        </w:numPr>
        <w:ind w:left="851" w:hanging="425"/>
        <w:rPr>
          <w:rFonts w:asciiTheme="minorHAnsi" w:hAnsiTheme="minorHAnsi" w:cstheme="minorHAnsi"/>
          <w:sz w:val="22"/>
          <w:szCs w:val="22"/>
        </w:rPr>
      </w:pPr>
      <w:r w:rsidRPr="002B6C5C">
        <w:rPr>
          <w:rFonts w:asciiTheme="minorHAnsi" w:hAnsiTheme="minorHAnsi" w:cstheme="minorHAnsi"/>
          <w:sz w:val="22"/>
          <w:szCs w:val="22"/>
        </w:rPr>
        <w:t>za zwłokę w oddaniu przedmiotu umowy w wysokości 0,</w:t>
      </w:r>
      <w:r>
        <w:rPr>
          <w:rFonts w:asciiTheme="minorHAnsi" w:hAnsiTheme="minorHAnsi" w:cstheme="minorHAnsi"/>
          <w:sz w:val="22"/>
          <w:szCs w:val="22"/>
        </w:rPr>
        <w:t>5</w:t>
      </w:r>
      <w:r w:rsidRPr="002B6C5C">
        <w:rPr>
          <w:rFonts w:asciiTheme="minorHAnsi" w:hAnsiTheme="minorHAnsi" w:cstheme="minorHAnsi"/>
          <w:sz w:val="22"/>
          <w:szCs w:val="22"/>
        </w:rPr>
        <w:t xml:space="preserve">% wynagrodzenia ryczałtowego netto określonego w </w:t>
      </w:r>
      <w:r w:rsidRPr="002B6C5C">
        <w:rPr>
          <w:rFonts w:asciiTheme="minorHAnsi" w:hAnsiTheme="minorHAnsi" w:cstheme="minorHAnsi"/>
          <w:bCs/>
          <w:sz w:val="22"/>
          <w:szCs w:val="22"/>
        </w:rPr>
        <w:t>§</w:t>
      </w:r>
      <w:r w:rsidRPr="002B6C5C">
        <w:rPr>
          <w:rFonts w:asciiTheme="minorHAnsi" w:hAnsiTheme="minorHAnsi" w:cstheme="minorHAnsi"/>
          <w:sz w:val="22"/>
          <w:szCs w:val="22"/>
        </w:rPr>
        <w:t xml:space="preserve"> </w:t>
      </w:r>
      <w:r>
        <w:rPr>
          <w:rFonts w:asciiTheme="minorHAnsi" w:hAnsiTheme="minorHAnsi" w:cstheme="minorHAnsi"/>
          <w:sz w:val="22"/>
          <w:szCs w:val="22"/>
        </w:rPr>
        <w:t>6</w:t>
      </w:r>
      <w:r w:rsidRPr="002B6C5C">
        <w:rPr>
          <w:rFonts w:asciiTheme="minorHAnsi" w:hAnsiTheme="minorHAnsi" w:cstheme="minorHAnsi"/>
          <w:sz w:val="22"/>
          <w:szCs w:val="22"/>
        </w:rPr>
        <w:t xml:space="preserve"> ust. </w:t>
      </w:r>
      <w:r>
        <w:rPr>
          <w:rFonts w:asciiTheme="minorHAnsi" w:hAnsiTheme="minorHAnsi" w:cstheme="minorHAnsi"/>
          <w:sz w:val="22"/>
          <w:szCs w:val="22"/>
        </w:rPr>
        <w:t>2</w:t>
      </w:r>
      <w:r w:rsidRPr="002B6C5C">
        <w:rPr>
          <w:rFonts w:asciiTheme="minorHAnsi" w:hAnsiTheme="minorHAnsi" w:cstheme="minorHAnsi"/>
          <w:sz w:val="22"/>
          <w:szCs w:val="22"/>
        </w:rPr>
        <w:t>, liczone za każdy dzień zwłoki,</w:t>
      </w:r>
    </w:p>
    <w:p w14:paraId="5FF572FF" w14:textId="77777777" w:rsidR="00195F7B" w:rsidRPr="002B6C5C" w:rsidRDefault="00195F7B" w:rsidP="00195F7B">
      <w:pPr>
        <w:pStyle w:val="Tekstpodstawowy"/>
        <w:numPr>
          <w:ilvl w:val="3"/>
          <w:numId w:val="13"/>
        </w:numPr>
        <w:ind w:left="851" w:hanging="425"/>
        <w:rPr>
          <w:rFonts w:asciiTheme="minorHAnsi" w:hAnsiTheme="minorHAnsi" w:cstheme="minorHAnsi"/>
          <w:sz w:val="22"/>
          <w:szCs w:val="22"/>
        </w:rPr>
      </w:pPr>
      <w:r w:rsidRPr="002B6C5C">
        <w:rPr>
          <w:rFonts w:asciiTheme="minorHAnsi" w:hAnsiTheme="minorHAnsi" w:cstheme="minorHAnsi"/>
          <w:sz w:val="22"/>
          <w:szCs w:val="22"/>
        </w:rPr>
        <w:t>za zwłokę w usunięciu wad stwierdzonych przy odbiorze lub w okresie rękojmi za wady lub gwarancji jakości w wysokości 0,</w:t>
      </w:r>
      <w:r>
        <w:rPr>
          <w:rFonts w:asciiTheme="minorHAnsi" w:hAnsiTheme="minorHAnsi" w:cstheme="minorHAnsi"/>
          <w:sz w:val="22"/>
          <w:szCs w:val="22"/>
        </w:rPr>
        <w:t>4</w:t>
      </w:r>
      <w:r w:rsidRPr="002B6C5C">
        <w:rPr>
          <w:rFonts w:asciiTheme="minorHAnsi" w:hAnsiTheme="minorHAnsi" w:cstheme="minorHAnsi"/>
          <w:sz w:val="22"/>
          <w:szCs w:val="22"/>
        </w:rPr>
        <w:t xml:space="preserve">% wynagrodzenia ryczałtowego netto określonego w </w:t>
      </w:r>
      <w:r w:rsidRPr="002B6C5C">
        <w:rPr>
          <w:rFonts w:asciiTheme="minorHAnsi" w:hAnsiTheme="minorHAnsi" w:cstheme="minorHAnsi"/>
          <w:bCs/>
          <w:sz w:val="22"/>
          <w:szCs w:val="22"/>
        </w:rPr>
        <w:t>§</w:t>
      </w:r>
      <w:r w:rsidRPr="002B6C5C">
        <w:rPr>
          <w:rFonts w:asciiTheme="minorHAnsi" w:hAnsiTheme="minorHAnsi" w:cstheme="minorHAnsi"/>
          <w:sz w:val="22"/>
          <w:szCs w:val="22"/>
        </w:rPr>
        <w:t xml:space="preserve"> </w:t>
      </w:r>
      <w:r>
        <w:rPr>
          <w:rFonts w:asciiTheme="minorHAnsi" w:hAnsiTheme="minorHAnsi" w:cstheme="minorHAnsi"/>
          <w:sz w:val="22"/>
          <w:szCs w:val="22"/>
        </w:rPr>
        <w:t>6</w:t>
      </w:r>
      <w:r w:rsidRPr="002B6C5C">
        <w:rPr>
          <w:rFonts w:asciiTheme="minorHAnsi" w:hAnsiTheme="minorHAnsi" w:cstheme="minorHAnsi"/>
          <w:sz w:val="22"/>
          <w:szCs w:val="22"/>
        </w:rPr>
        <w:t xml:space="preserve"> ust.</w:t>
      </w:r>
      <w:r>
        <w:rPr>
          <w:rFonts w:asciiTheme="minorHAnsi" w:hAnsiTheme="minorHAnsi" w:cstheme="minorHAnsi"/>
          <w:sz w:val="22"/>
          <w:szCs w:val="22"/>
        </w:rPr>
        <w:t xml:space="preserve"> 2</w:t>
      </w:r>
      <w:r w:rsidRPr="002B6C5C">
        <w:rPr>
          <w:rFonts w:asciiTheme="minorHAnsi" w:hAnsiTheme="minorHAnsi" w:cstheme="minorHAnsi"/>
          <w:sz w:val="22"/>
          <w:szCs w:val="22"/>
        </w:rPr>
        <w:t>, za każdy dzień zwłoki, liczony od dnia wyznaczonego na usunięcie wad,</w:t>
      </w:r>
    </w:p>
    <w:p w14:paraId="66498770" w14:textId="77777777" w:rsidR="00195F7B" w:rsidRPr="0031792E" w:rsidRDefault="00195F7B" w:rsidP="00195F7B">
      <w:pPr>
        <w:pStyle w:val="Tekstpodstawowy"/>
        <w:numPr>
          <w:ilvl w:val="3"/>
          <w:numId w:val="13"/>
        </w:numPr>
        <w:ind w:left="851" w:hanging="425"/>
        <w:rPr>
          <w:rFonts w:asciiTheme="minorHAnsi" w:hAnsiTheme="minorHAnsi" w:cstheme="minorHAnsi"/>
          <w:sz w:val="22"/>
          <w:szCs w:val="22"/>
        </w:rPr>
      </w:pPr>
      <w:r w:rsidRPr="0031792E">
        <w:rPr>
          <w:rFonts w:asciiTheme="minorHAnsi" w:hAnsiTheme="minorHAnsi" w:cstheme="minorHAnsi"/>
          <w:sz w:val="22"/>
          <w:szCs w:val="22"/>
        </w:rPr>
        <w:t xml:space="preserve">za niedotrzymanie któregokolwiek z terminów określonych w harmonogramie w wysokości 0,2% wynagrodzenia ryczałtowego netto określonego w </w:t>
      </w:r>
      <w:r w:rsidRPr="0031792E">
        <w:rPr>
          <w:rFonts w:asciiTheme="minorHAnsi" w:hAnsiTheme="minorHAnsi" w:cstheme="minorHAnsi"/>
          <w:bCs/>
          <w:sz w:val="22"/>
          <w:szCs w:val="22"/>
        </w:rPr>
        <w:t>§</w:t>
      </w:r>
      <w:r w:rsidRPr="0031792E">
        <w:rPr>
          <w:rFonts w:asciiTheme="minorHAnsi" w:hAnsiTheme="minorHAnsi" w:cstheme="minorHAnsi"/>
          <w:sz w:val="22"/>
          <w:szCs w:val="22"/>
        </w:rPr>
        <w:t xml:space="preserve"> 6 ust. 2, liczone za każdy dzień zwłoki</w:t>
      </w:r>
      <w:r w:rsidRPr="0031792E" w:rsidDel="008E732E">
        <w:rPr>
          <w:rFonts w:asciiTheme="minorHAnsi" w:hAnsiTheme="minorHAnsi" w:cstheme="minorHAnsi"/>
          <w:sz w:val="22"/>
          <w:szCs w:val="22"/>
        </w:rPr>
        <w:t xml:space="preserve"> </w:t>
      </w:r>
      <w:r w:rsidRPr="0031792E">
        <w:rPr>
          <w:rFonts w:asciiTheme="minorHAnsi" w:hAnsiTheme="minorHAnsi" w:cstheme="minorHAnsi"/>
          <w:sz w:val="22"/>
          <w:szCs w:val="22"/>
        </w:rPr>
        <w:t xml:space="preserve">, chyba, że Wykonawca uzyskał akceptację Zamawiającego, o której mowa w </w:t>
      </w:r>
      <w:r w:rsidRPr="0031792E">
        <w:rPr>
          <w:rFonts w:asciiTheme="minorHAnsi" w:hAnsiTheme="minorHAnsi" w:cstheme="minorHAnsi"/>
          <w:bCs/>
          <w:sz w:val="22"/>
          <w:szCs w:val="22"/>
        </w:rPr>
        <w:t>§</w:t>
      </w:r>
      <w:r w:rsidRPr="0031792E">
        <w:rPr>
          <w:rFonts w:asciiTheme="minorHAnsi" w:hAnsiTheme="minorHAnsi" w:cstheme="minorHAnsi"/>
          <w:sz w:val="22"/>
          <w:szCs w:val="22"/>
        </w:rPr>
        <w:t xml:space="preserve"> 3 ust. 6,</w:t>
      </w:r>
    </w:p>
    <w:p w14:paraId="2DDDB59F" w14:textId="77777777" w:rsidR="00195F7B" w:rsidRPr="00CA1F3E" w:rsidRDefault="00195F7B" w:rsidP="00195F7B">
      <w:pPr>
        <w:pStyle w:val="Tekstpodstawowy"/>
        <w:numPr>
          <w:ilvl w:val="3"/>
          <w:numId w:val="13"/>
        </w:numPr>
        <w:ind w:left="851" w:hanging="425"/>
        <w:rPr>
          <w:rFonts w:asciiTheme="minorHAnsi" w:hAnsiTheme="minorHAnsi" w:cstheme="minorHAnsi"/>
          <w:sz w:val="22"/>
          <w:szCs w:val="22"/>
        </w:rPr>
      </w:pPr>
      <w:r w:rsidRPr="00CA1F3E">
        <w:rPr>
          <w:rFonts w:asciiTheme="minorHAnsi" w:hAnsiTheme="minorHAnsi" w:cstheme="minorHAnsi"/>
          <w:bCs/>
          <w:sz w:val="22"/>
          <w:szCs w:val="22"/>
        </w:rPr>
        <w:t>za niewywiązywanie się z któregokolwiek z obowiązków wykonywanych z tytułu sprawowania nadzoru autorskiego w wysokości 200 zł za każdy stwierdzony przypadek,</w:t>
      </w:r>
    </w:p>
    <w:p w14:paraId="2D8D57C0" w14:textId="77777777" w:rsidR="00195F7B" w:rsidRDefault="00195F7B" w:rsidP="00195F7B">
      <w:pPr>
        <w:pStyle w:val="Tekstpodstawowy"/>
        <w:numPr>
          <w:ilvl w:val="3"/>
          <w:numId w:val="13"/>
        </w:numPr>
        <w:ind w:left="851" w:hanging="425"/>
        <w:rPr>
          <w:rFonts w:asciiTheme="minorHAnsi" w:hAnsiTheme="minorHAnsi" w:cstheme="minorHAnsi"/>
          <w:sz w:val="22"/>
          <w:szCs w:val="22"/>
        </w:rPr>
      </w:pPr>
      <w:r w:rsidRPr="00CA1F3E">
        <w:rPr>
          <w:rFonts w:asciiTheme="minorHAnsi" w:hAnsiTheme="minorHAnsi" w:cstheme="minorHAnsi"/>
          <w:sz w:val="22"/>
          <w:szCs w:val="22"/>
        </w:rPr>
        <w:t>za brak realizacji obowiązku odpowiadania na pytania, które wpłyną do Zamawiającego w trakcie procedury udzielenia zamówienia publicznego na roboty budowlane na podstawie opracowanej dokumentacji w wysokości 200 zł za każdy stwierdzony przypadek</w:t>
      </w:r>
      <w:r>
        <w:rPr>
          <w:rFonts w:asciiTheme="minorHAnsi" w:hAnsiTheme="minorHAnsi" w:cstheme="minorHAnsi"/>
          <w:sz w:val="22"/>
          <w:szCs w:val="22"/>
        </w:rPr>
        <w:t>,</w:t>
      </w:r>
    </w:p>
    <w:p w14:paraId="226C2310" w14:textId="77777777" w:rsidR="00195F7B" w:rsidRDefault="00195F7B" w:rsidP="00195F7B">
      <w:pPr>
        <w:pStyle w:val="Tekstpodstawowy"/>
        <w:numPr>
          <w:ilvl w:val="3"/>
          <w:numId w:val="13"/>
        </w:numPr>
        <w:ind w:left="851" w:hanging="425"/>
        <w:rPr>
          <w:rFonts w:asciiTheme="minorHAnsi" w:hAnsiTheme="minorHAnsi" w:cstheme="minorHAnsi"/>
          <w:sz w:val="22"/>
          <w:szCs w:val="22"/>
        </w:rPr>
      </w:pPr>
      <w:r w:rsidRPr="006D3673">
        <w:rPr>
          <w:rFonts w:asciiTheme="minorHAnsi" w:hAnsiTheme="minorHAnsi" w:cstheme="minorHAnsi"/>
          <w:sz w:val="22"/>
          <w:szCs w:val="22"/>
        </w:rPr>
        <w:t xml:space="preserve">kara za brak raportu w wysokości </w:t>
      </w:r>
      <w:r>
        <w:rPr>
          <w:rFonts w:asciiTheme="minorHAnsi" w:hAnsiTheme="minorHAnsi" w:cstheme="minorHAnsi"/>
          <w:sz w:val="22"/>
          <w:szCs w:val="22"/>
        </w:rPr>
        <w:t>3</w:t>
      </w:r>
      <w:r w:rsidRPr="006D3673">
        <w:rPr>
          <w:rFonts w:asciiTheme="minorHAnsi" w:hAnsiTheme="minorHAnsi" w:cstheme="minorHAnsi"/>
          <w:sz w:val="22"/>
          <w:szCs w:val="22"/>
        </w:rPr>
        <w:t>00 zł za każdy stwierdzony przypadek</w:t>
      </w:r>
      <w:r>
        <w:rPr>
          <w:rFonts w:asciiTheme="minorHAnsi" w:hAnsiTheme="minorHAnsi" w:cstheme="minorHAnsi"/>
          <w:sz w:val="22"/>
          <w:szCs w:val="22"/>
        </w:rPr>
        <w:t>,</w:t>
      </w:r>
    </w:p>
    <w:p w14:paraId="2989ED23" w14:textId="77777777" w:rsidR="00195F7B" w:rsidRPr="00B22532" w:rsidRDefault="00195F7B" w:rsidP="00195F7B">
      <w:pPr>
        <w:pStyle w:val="Tekstpodstawowy"/>
        <w:numPr>
          <w:ilvl w:val="3"/>
          <w:numId w:val="13"/>
        </w:numPr>
        <w:ind w:left="851" w:hanging="425"/>
        <w:rPr>
          <w:rFonts w:asciiTheme="minorHAnsi" w:hAnsiTheme="minorHAnsi" w:cstheme="minorHAnsi"/>
          <w:sz w:val="22"/>
          <w:szCs w:val="22"/>
        </w:rPr>
      </w:pPr>
      <w:r w:rsidRPr="00B22532">
        <w:rPr>
          <w:rFonts w:asciiTheme="minorHAnsi" w:hAnsiTheme="minorHAnsi" w:cstheme="minorHAnsi"/>
          <w:sz w:val="22"/>
          <w:szCs w:val="22"/>
        </w:rPr>
        <w:t xml:space="preserve">za brak uzyskania akceptacji Zamawiającego w zakresie dokumentacji, o której mowa w § 3 ust. 5. pkt. </w:t>
      </w:r>
      <w:r>
        <w:rPr>
          <w:rFonts w:asciiTheme="minorHAnsi" w:hAnsiTheme="minorHAnsi" w:cstheme="minorHAnsi"/>
          <w:sz w:val="22"/>
          <w:szCs w:val="22"/>
        </w:rPr>
        <w:t>6</w:t>
      </w:r>
      <w:r w:rsidRPr="00B22532">
        <w:rPr>
          <w:rFonts w:asciiTheme="minorHAnsi" w:hAnsiTheme="minorHAnsi" w:cstheme="minorHAnsi"/>
          <w:sz w:val="22"/>
          <w:szCs w:val="22"/>
        </w:rPr>
        <w:t>) w wysokości 1000 zł za każdy stwierdzony przypadek.</w:t>
      </w:r>
    </w:p>
    <w:p w14:paraId="2B5B26C4" w14:textId="77777777" w:rsidR="00195F7B" w:rsidRPr="002B6C5C" w:rsidRDefault="00195F7B" w:rsidP="00195F7B">
      <w:pPr>
        <w:numPr>
          <w:ilvl w:val="0"/>
          <w:numId w:val="5"/>
        </w:numPr>
        <w:tabs>
          <w:tab w:val="clear" w:pos="360"/>
        </w:tabs>
        <w:ind w:left="426" w:hanging="426"/>
        <w:jc w:val="both"/>
        <w:rPr>
          <w:rFonts w:asciiTheme="minorHAnsi" w:hAnsiTheme="minorHAnsi" w:cstheme="minorHAnsi"/>
          <w:b/>
          <w:sz w:val="22"/>
          <w:szCs w:val="22"/>
        </w:rPr>
      </w:pPr>
      <w:r w:rsidRPr="002B6C5C">
        <w:rPr>
          <w:rFonts w:asciiTheme="minorHAnsi" w:hAnsiTheme="minorHAnsi" w:cstheme="minorHAnsi"/>
          <w:sz w:val="22"/>
          <w:szCs w:val="22"/>
        </w:rPr>
        <w:lastRenderedPageBreak/>
        <w:t>Wykonawca zapłaci karę umowną w wysokości 10% całkowitego wynagrodzenia ryczałtowego netto za odstąpienie od umowy z jego winy.</w:t>
      </w:r>
    </w:p>
    <w:p w14:paraId="62EAF8E1" w14:textId="77777777" w:rsidR="00195F7B" w:rsidRPr="002B6C5C" w:rsidRDefault="00195F7B" w:rsidP="00195F7B">
      <w:pPr>
        <w:numPr>
          <w:ilvl w:val="0"/>
          <w:numId w:val="5"/>
        </w:numPr>
        <w:tabs>
          <w:tab w:val="clear" w:pos="360"/>
        </w:tabs>
        <w:ind w:left="426" w:hanging="426"/>
        <w:jc w:val="both"/>
        <w:rPr>
          <w:rFonts w:asciiTheme="minorHAnsi" w:hAnsiTheme="minorHAnsi" w:cstheme="minorHAnsi"/>
          <w:b/>
          <w:sz w:val="22"/>
          <w:szCs w:val="22"/>
        </w:rPr>
      </w:pPr>
      <w:r w:rsidRPr="002B6C5C">
        <w:rPr>
          <w:rFonts w:asciiTheme="minorHAnsi" w:hAnsiTheme="minorHAnsi" w:cstheme="minorHAnsi"/>
          <w:sz w:val="22"/>
          <w:szCs w:val="22"/>
        </w:rPr>
        <w:t>Zamawiający zapłaci karę umowną w wysokości 10% całkowitego wynagrodzenia ryczałtowego netto za odstąpienie od umowy z jego winy.</w:t>
      </w:r>
    </w:p>
    <w:p w14:paraId="6B5ABB1C" w14:textId="77777777" w:rsidR="00195F7B" w:rsidRPr="002B6C5C" w:rsidRDefault="00195F7B" w:rsidP="00195F7B">
      <w:pPr>
        <w:numPr>
          <w:ilvl w:val="0"/>
          <w:numId w:val="5"/>
        </w:numPr>
        <w:tabs>
          <w:tab w:val="clear" w:pos="360"/>
        </w:tabs>
        <w:ind w:left="426" w:hanging="426"/>
        <w:jc w:val="both"/>
        <w:rPr>
          <w:rFonts w:asciiTheme="minorHAnsi" w:hAnsiTheme="minorHAnsi" w:cstheme="minorHAnsi"/>
          <w:b/>
          <w:sz w:val="22"/>
          <w:szCs w:val="22"/>
        </w:rPr>
      </w:pPr>
      <w:r w:rsidRPr="002B6C5C">
        <w:rPr>
          <w:rFonts w:asciiTheme="minorHAnsi" w:hAnsiTheme="minorHAnsi" w:cstheme="minorHAnsi"/>
          <w:sz w:val="22"/>
          <w:szCs w:val="22"/>
        </w:rPr>
        <w:t>Wykonawca wyraża zgodę na zapłatę kar umownych w drodze potrącenia z przysługujących mu należności.</w:t>
      </w:r>
    </w:p>
    <w:p w14:paraId="12C9062E" w14:textId="77777777" w:rsidR="00195F7B" w:rsidRPr="002B6C5C" w:rsidRDefault="00195F7B" w:rsidP="00195F7B">
      <w:pPr>
        <w:numPr>
          <w:ilvl w:val="0"/>
          <w:numId w:val="5"/>
        </w:numPr>
        <w:tabs>
          <w:tab w:val="clear" w:pos="360"/>
        </w:tabs>
        <w:ind w:left="426" w:hanging="426"/>
        <w:jc w:val="both"/>
        <w:rPr>
          <w:rFonts w:asciiTheme="minorHAnsi" w:hAnsiTheme="minorHAnsi" w:cstheme="minorHAnsi"/>
          <w:b/>
          <w:sz w:val="22"/>
          <w:szCs w:val="22"/>
        </w:rPr>
      </w:pPr>
      <w:r w:rsidRPr="002B6C5C">
        <w:rPr>
          <w:rFonts w:asciiTheme="minorHAnsi" w:hAnsiTheme="minorHAnsi" w:cstheme="minorHAnsi"/>
          <w:sz w:val="22"/>
          <w:szCs w:val="22"/>
        </w:rPr>
        <w:t>Strony mogą dochodzić na zasadach ogólnych odszkodowania przewyższającego zastrzeżone kary umowne.</w:t>
      </w:r>
    </w:p>
    <w:p w14:paraId="44FEC07E" w14:textId="77777777" w:rsidR="00195F7B" w:rsidRPr="002B6C5C" w:rsidRDefault="00195F7B" w:rsidP="00195F7B">
      <w:pPr>
        <w:numPr>
          <w:ilvl w:val="0"/>
          <w:numId w:val="5"/>
        </w:numPr>
        <w:tabs>
          <w:tab w:val="clear" w:pos="360"/>
        </w:tabs>
        <w:ind w:left="426" w:hanging="426"/>
        <w:jc w:val="both"/>
        <w:rPr>
          <w:rFonts w:asciiTheme="minorHAnsi" w:hAnsiTheme="minorHAnsi" w:cstheme="minorHAnsi"/>
          <w:b/>
          <w:sz w:val="22"/>
          <w:szCs w:val="22"/>
        </w:rPr>
      </w:pPr>
      <w:r w:rsidRPr="002B6C5C">
        <w:rPr>
          <w:rFonts w:asciiTheme="minorHAnsi" w:hAnsiTheme="minorHAnsi" w:cstheme="minorHAnsi"/>
          <w:sz w:val="22"/>
          <w:szCs w:val="22"/>
        </w:rPr>
        <w:t xml:space="preserve">Roszczenie o zapłatę kar umownych z tytułu zwłoki, ustalonych za każdy rozpoczęty dzień zwłoki, staje się wymagalne:  </w:t>
      </w:r>
    </w:p>
    <w:p w14:paraId="7C2B7AEF" w14:textId="77777777" w:rsidR="00195F7B" w:rsidRPr="002B6C5C" w:rsidRDefault="00195F7B" w:rsidP="00195F7B">
      <w:pPr>
        <w:numPr>
          <w:ilvl w:val="0"/>
          <w:numId w:val="10"/>
        </w:numPr>
        <w:tabs>
          <w:tab w:val="clear" w:pos="0"/>
          <w:tab w:val="num" w:pos="-360"/>
        </w:tabs>
        <w:suppressAutoHyphens/>
        <w:ind w:left="851" w:hanging="425"/>
        <w:jc w:val="both"/>
        <w:rPr>
          <w:rFonts w:asciiTheme="minorHAnsi" w:hAnsiTheme="minorHAnsi" w:cstheme="minorHAnsi"/>
          <w:sz w:val="22"/>
          <w:szCs w:val="22"/>
        </w:rPr>
      </w:pPr>
      <w:r w:rsidRPr="002B6C5C">
        <w:rPr>
          <w:rFonts w:asciiTheme="minorHAnsi" w:hAnsiTheme="minorHAnsi" w:cstheme="minorHAnsi"/>
          <w:sz w:val="22"/>
          <w:szCs w:val="22"/>
        </w:rPr>
        <w:t>za pierwszy rozpoczęty dzień zwłoki - w tym dniu,</w:t>
      </w:r>
    </w:p>
    <w:p w14:paraId="2B1828DF" w14:textId="77777777" w:rsidR="00195F7B" w:rsidRPr="002B6C5C" w:rsidRDefault="00195F7B" w:rsidP="00195F7B">
      <w:pPr>
        <w:numPr>
          <w:ilvl w:val="0"/>
          <w:numId w:val="10"/>
        </w:numPr>
        <w:tabs>
          <w:tab w:val="clear" w:pos="0"/>
          <w:tab w:val="num" w:pos="-360"/>
        </w:tabs>
        <w:suppressAutoHyphens/>
        <w:ind w:left="851" w:hanging="425"/>
        <w:jc w:val="both"/>
        <w:rPr>
          <w:rFonts w:asciiTheme="minorHAnsi" w:hAnsiTheme="minorHAnsi" w:cstheme="minorHAnsi"/>
          <w:sz w:val="22"/>
          <w:szCs w:val="22"/>
        </w:rPr>
      </w:pPr>
      <w:r w:rsidRPr="002B6C5C">
        <w:rPr>
          <w:rFonts w:asciiTheme="minorHAnsi" w:hAnsiTheme="minorHAnsi" w:cstheme="minorHAnsi"/>
          <w:sz w:val="22"/>
          <w:szCs w:val="22"/>
        </w:rPr>
        <w:t xml:space="preserve">za każdy następny rozpoczęty dzień zwłoki - odpowiednio w każdym z  tych dni. </w:t>
      </w:r>
    </w:p>
    <w:p w14:paraId="58E4CB33" w14:textId="77777777" w:rsidR="00195F7B" w:rsidRPr="002B6C5C" w:rsidRDefault="00195F7B" w:rsidP="00195F7B">
      <w:pPr>
        <w:numPr>
          <w:ilvl w:val="0"/>
          <w:numId w:val="5"/>
        </w:numPr>
        <w:tabs>
          <w:tab w:val="clear" w:pos="360"/>
        </w:tabs>
        <w:ind w:left="426" w:hanging="426"/>
        <w:jc w:val="both"/>
        <w:rPr>
          <w:rFonts w:asciiTheme="minorHAnsi" w:hAnsiTheme="minorHAnsi" w:cstheme="minorHAnsi"/>
          <w:sz w:val="22"/>
          <w:szCs w:val="22"/>
        </w:rPr>
      </w:pPr>
      <w:r w:rsidRPr="002B6C5C">
        <w:rPr>
          <w:rFonts w:asciiTheme="minorHAnsi" w:hAnsiTheme="minorHAnsi" w:cstheme="minorHAnsi"/>
          <w:sz w:val="22"/>
          <w:szCs w:val="22"/>
        </w:rPr>
        <w:t>Poza przypadkiem, o którym mowa w ust. 7, roszczenie o zapłatę kary umownej staje się wymagalne z dniem zaistnienia zdarzenia uzasadniającego obciążenie Wykonawcy karą umowną.</w:t>
      </w:r>
    </w:p>
    <w:p w14:paraId="5C545BB6" w14:textId="77777777" w:rsidR="00195F7B" w:rsidRPr="002B6C5C" w:rsidRDefault="00195F7B" w:rsidP="00195F7B">
      <w:pPr>
        <w:numPr>
          <w:ilvl w:val="0"/>
          <w:numId w:val="5"/>
        </w:numPr>
        <w:tabs>
          <w:tab w:val="clear" w:pos="360"/>
        </w:tabs>
        <w:ind w:left="426" w:hanging="426"/>
        <w:jc w:val="both"/>
        <w:rPr>
          <w:rFonts w:asciiTheme="minorHAnsi" w:hAnsiTheme="minorHAnsi" w:cstheme="minorHAnsi"/>
          <w:sz w:val="22"/>
          <w:szCs w:val="22"/>
        </w:rPr>
      </w:pPr>
      <w:r w:rsidRPr="002B6C5C">
        <w:rPr>
          <w:rFonts w:asciiTheme="minorHAnsi" w:hAnsiTheme="minorHAnsi" w:cstheme="minorHAnsi"/>
          <w:sz w:val="22"/>
          <w:szCs w:val="22"/>
        </w:rPr>
        <w:t xml:space="preserve">Łączna maksymalna wysokość kar umownych, których może dochodzić Zamawiający od Wykonawcy </w:t>
      </w:r>
      <w:r w:rsidRPr="005F1950">
        <w:rPr>
          <w:rFonts w:asciiTheme="minorHAnsi" w:hAnsiTheme="minorHAnsi" w:cstheme="minorHAnsi"/>
          <w:sz w:val="22"/>
          <w:szCs w:val="22"/>
        </w:rPr>
        <w:t xml:space="preserve">wynosi </w:t>
      </w:r>
      <w:r>
        <w:rPr>
          <w:rFonts w:asciiTheme="minorHAnsi" w:hAnsiTheme="minorHAnsi" w:cstheme="minorHAnsi"/>
          <w:sz w:val="22"/>
          <w:szCs w:val="22"/>
        </w:rPr>
        <w:t>3</w:t>
      </w:r>
      <w:r w:rsidRPr="005F1950">
        <w:rPr>
          <w:rFonts w:asciiTheme="minorHAnsi" w:hAnsiTheme="minorHAnsi" w:cstheme="minorHAnsi"/>
          <w:sz w:val="22"/>
          <w:szCs w:val="22"/>
        </w:rPr>
        <w:t>0% całkowitego wynagrodzenia</w:t>
      </w:r>
      <w:r w:rsidRPr="002B6C5C">
        <w:rPr>
          <w:rFonts w:asciiTheme="minorHAnsi" w:hAnsiTheme="minorHAnsi" w:cstheme="minorHAnsi"/>
          <w:sz w:val="22"/>
          <w:szCs w:val="22"/>
        </w:rPr>
        <w:t xml:space="preserve"> ryczałtowego netto.</w:t>
      </w:r>
    </w:p>
    <w:p w14:paraId="2B4F3C72" w14:textId="77777777" w:rsidR="00195F7B" w:rsidRPr="00A87FD1" w:rsidRDefault="00195F7B" w:rsidP="00195F7B">
      <w:pPr>
        <w:numPr>
          <w:ilvl w:val="0"/>
          <w:numId w:val="5"/>
        </w:numPr>
        <w:tabs>
          <w:tab w:val="clear" w:pos="360"/>
        </w:tabs>
        <w:ind w:left="426" w:hanging="426"/>
        <w:jc w:val="both"/>
        <w:rPr>
          <w:rFonts w:asciiTheme="minorHAnsi" w:hAnsiTheme="minorHAnsi" w:cstheme="minorHAnsi"/>
          <w:sz w:val="22"/>
          <w:szCs w:val="22"/>
        </w:rPr>
      </w:pPr>
      <w:r w:rsidRPr="002B6C5C">
        <w:rPr>
          <w:rFonts w:asciiTheme="minorHAnsi" w:hAnsiTheme="minorHAnsi" w:cstheme="minorHAnsi"/>
          <w:sz w:val="22"/>
          <w:szCs w:val="22"/>
        </w:rPr>
        <w:t>Kary umowne są od siebie niezależne i kumulują się.</w:t>
      </w:r>
    </w:p>
    <w:p w14:paraId="109A0BF1" w14:textId="77777777" w:rsidR="00A75DBD" w:rsidRDefault="00A75DBD" w:rsidP="0010782D">
      <w:pPr>
        <w:jc w:val="center"/>
        <w:rPr>
          <w:rFonts w:ascii="Calibri" w:hAnsi="Calibri" w:cs="Calibri"/>
          <w:b/>
          <w:sz w:val="22"/>
          <w:szCs w:val="22"/>
        </w:rPr>
      </w:pPr>
    </w:p>
    <w:p w14:paraId="00C8DD11" w14:textId="77777777" w:rsidR="001439CF" w:rsidRPr="00A36B33" w:rsidRDefault="00697646" w:rsidP="0010782D">
      <w:pPr>
        <w:jc w:val="center"/>
        <w:rPr>
          <w:rFonts w:ascii="Calibri" w:hAnsi="Calibri" w:cs="Calibri"/>
          <w:b/>
          <w:sz w:val="22"/>
          <w:szCs w:val="22"/>
        </w:rPr>
      </w:pPr>
      <w:r w:rsidRPr="002B6839">
        <w:rPr>
          <w:b/>
          <w:sz w:val="22"/>
          <w:szCs w:val="22"/>
        </w:rPr>
        <w:t>§</w:t>
      </w:r>
      <w:r w:rsidRPr="00A36B33">
        <w:rPr>
          <w:rFonts w:ascii="Calibri" w:hAnsi="Calibri" w:cs="Calibri"/>
          <w:b/>
          <w:sz w:val="22"/>
          <w:szCs w:val="22"/>
        </w:rPr>
        <w:t xml:space="preserve"> 10</w:t>
      </w:r>
    </w:p>
    <w:p w14:paraId="34D597B7" w14:textId="0A3E3BF5" w:rsidR="00464627" w:rsidRPr="00A36B33" w:rsidRDefault="00443773" w:rsidP="0010782D">
      <w:pPr>
        <w:jc w:val="center"/>
        <w:rPr>
          <w:rFonts w:ascii="Calibri" w:hAnsi="Calibri" w:cs="Calibri"/>
          <w:b/>
          <w:sz w:val="22"/>
          <w:szCs w:val="22"/>
        </w:rPr>
      </w:pPr>
      <w:r>
        <w:rPr>
          <w:rFonts w:ascii="Calibri" w:hAnsi="Calibri" w:cs="Calibri"/>
          <w:b/>
          <w:sz w:val="22"/>
          <w:szCs w:val="22"/>
        </w:rPr>
        <w:t>Przetwarzanie danych osobowych</w:t>
      </w:r>
    </w:p>
    <w:p w14:paraId="532660C5" w14:textId="77777777" w:rsidR="005A7F7F" w:rsidRPr="00785F4D" w:rsidRDefault="005A7F7F" w:rsidP="005A7F7F">
      <w:pPr>
        <w:numPr>
          <w:ilvl w:val="0"/>
          <w:numId w:val="28"/>
        </w:numPr>
        <w:tabs>
          <w:tab w:val="left" w:pos="426"/>
        </w:tabs>
        <w:autoSpaceDN w:val="0"/>
        <w:ind w:left="426" w:hanging="426"/>
        <w:jc w:val="both"/>
        <w:rPr>
          <w:rFonts w:ascii="Calibri" w:hAnsi="Calibri" w:cs="Calibri"/>
          <w:sz w:val="22"/>
          <w:szCs w:val="22"/>
          <w:lang w:eastAsia="ar-SA"/>
        </w:rPr>
      </w:pPr>
      <w:r w:rsidRPr="00785F4D">
        <w:rPr>
          <w:rFonts w:ascii="Calibri" w:hAnsi="Calibri" w:cs="Calibri"/>
          <w:sz w:val="22"/>
          <w:szCs w:val="22"/>
          <w:lang w:eastAsia="ar-SA"/>
        </w:rPr>
        <w:t xml:space="preserve">Niniejsza umowa stanowi informację publiczną w rozumieniu art. 1 ustawy z dnia </w:t>
      </w:r>
      <w:r w:rsidRPr="00785F4D">
        <w:rPr>
          <w:rFonts w:ascii="Calibri" w:hAnsi="Calibri" w:cs="Calibri"/>
          <w:sz w:val="22"/>
          <w:szCs w:val="22"/>
          <w:lang w:eastAsia="ar-SA"/>
        </w:rPr>
        <w:br/>
        <w:t xml:space="preserve">6 września 2001 r. o dostępie do informacji publicznej i podlega udostępnieniu na zasadach </w:t>
      </w:r>
      <w:r w:rsidRPr="00785F4D">
        <w:rPr>
          <w:rFonts w:ascii="Calibri" w:hAnsi="Calibri" w:cs="Calibri"/>
          <w:sz w:val="22"/>
          <w:szCs w:val="22"/>
          <w:lang w:eastAsia="ar-SA"/>
        </w:rPr>
        <w:br/>
        <w:t>i w trybie określonych w ww. ustawie.</w:t>
      </w:r>
    </w:p>
    <w:p w14:paraId="025B4E78" w14:textId="77777777" w:rsidR="005A7F7F" w:rsidRPr="00785F4D" w:rsidRDefault="005A7F7F" w:rsidP="005A7F7F">
      <w:pPr>
        <w:numPr>
          <w:ilvl w:val="0"/>
          <w:numId w:val="28"/>
        </w:numPr>
        <w:tabs>
          <w:tab w:val="left" w:pos="426"/>
        </w:tabs>
        <w:autoSpaceDN w:val="0"/>
        <w:ind w:left="426" w:hanging="426"/>
        <w:jc w:val="both"/>
        <w:rPr>
          <w:rFonts w:ascii="Calibri" w:hAnsi="Calibri" w:cs="Calibri"/>
          <w:sz w:val="22"/>
          <w:szCs w:val="22"/>
          <w:lang w:eastAsia="ar-SA"/>
        </w:rPr>
      </w:pPr>
      <w:r w:rsidRPr="00785F4D">
        <w:rPr>
          <w:rFonts w:ascii="Calibri" w:hAnsi="Calibri" w:cs="Calibri"/>
          <w:sz w:val="22"/>
          <w:szCs w:val="22"/>
          <w:lang w:eastAsia="ar-SA"/>
        </w:rPr>
        <w:t>Przetwarzanie danych osobowych z tytułu realizacji przedmiotowej umowy odbywać się będzie zgodnie z rozporządzeniem Parlamentu Europejskiego i Rady (UE) 2016/679 z dnia 27 kwietnia 2016 r. w sprawie ochrony osób fizycznych w związku z przetwarzaniem danych osobowych i w sprawie swobodnego przepływu takich danych oraz uchylenia dyrektywy 95/46/WE (RODO).</w:t>
      </w:r>
    </w:p>
    <w:p w14:paraId="03DE1076" w14:textId="77777777" w:rsidR="005A7F7F" w:rsidRPr="00785F4D" w:rsidRDefault="005A7F7F" w:rsidP="005A7F7F">
      <w:pPr>
        <w:numPr>
          <w:ilvl w:val="0"/>
          <w:numId w:val="28"/>
        </w:numPr>
        <w:tabs>
          <w:tab w:val="left" w:pos="426"/>
        </w:tabs>
        <w:autoSpaceDN w:val="0"/>
        <w:ind w:left="426" w:hanging="426"/>
        <w:jc w:val="both"/>
        <w:rPr>
          <w:rFonts w:ascii="Calibri" w:hAnsi="Calibri" w:cs="Calibri"/>
          <w:sz w:val="22"/>
          <w:szCs w:val="22"/>
          <w:lang w:eastAsia="ar-SA"/>
        </w:rPr>
      </w:pPr>
      <w:r w:rsidRPr="00785F4D">
        <w:rPr>
          <w:rFonts w:ascii="Calibri" w:hAnsi="Calibri" w:cs="Calibri"/>
          <w:sz w:val="22"/>
          <w:szCs w:val="22"/>
          <w:lang w:eastAsia="ar-SA"/>
        </w:rPr>
        <w:t>Zamawiający, realizując nałożony na administratora obowiązek informacyjny wobec osób fizycznych – zgodnie z art. 13 i 14 RODO – informuje, że:</w:t>
      </w:r>
    </w:p>
    <w:p w14:paraId="792A418D" w14:textId="77777777" w:rsidR="005A7F7F" w:rsidRPr="00785F4D" w:rsidRDefault="005A7F7F" w:rsidP="005A7F7F">
      <w:pPr>
        <w:numPr>
          <w:ilvl w:val="0"/>
          <w:numId w:val="27"/>
        </w:numPr>
        <w:tabs>
          <w:tab w:val="clear" w:pos="720"/>
          <w:tab w:val="left" w:pos="709"/>
        </w:tabs>
        <w:ind w:left="709" w:hanging="283"/>
        <w:jc w:val="both"/>
        <w:rPr>
          <w:rFonts w:ascii="Calibri" w:hAnsi="Calibri" w:cs="Calibri"/>
          <w:sz w:val="22"/>
          <w:szCs w:val="22"/>
          <w:lang w:val="x-none" w:eastAsia="ar-SA"/>
        </w:rPr>
      </w:pPr>
      <w:r w:rsidRPr="00785F4D">
        <w:rPr>
          <w:rFonts w:ascii="Calibri" w:hAnsi="Calibri" w:cs="Calibri"/>
          <w:sz w:val="22"/>
          <w:szCs w:val="22"/>
          <w:lang w:val="x-none" w:eastAsia="ar-SA"/>
        </w:rPr>
        <w:t>administratorem danych osobowych jest</w:t>
      </w:r>
      <w:r w:rsidRPr="00876F56">
        <w:rPr>
          <w:rFonts w:ascii="Calibri" w:hAnsi="Calibri" w:cs="Calibri"/>
          <w:sz w:val="22"/>
          <w:szCs w:val="22"/>
          <w:lang w:val="x-none" w:eastAsia="ar-SA"/>
        </w:rPr>
        <w:t>: Zakład Wodociągów i Kanalizacji Sp. z o.o. w Szczecinie</w:t>
      </w:r>
      <w:r w:rsidRPr="00876F56">
        <w:rPr>
          <w:rFonts w:ascii="Calibri" w:hAnsi="Calibri" w:cs="Calibri"/>
          <w:sz w:val="22"/>
          <w:szCs w:val="22"/>
          <w:lang w:eastAsia="ar-SA"/>
        </w:rPr>
        <w:t>,</w:t>
      </w:r>
    </w:p>
    <w:p w14:paraId="6521C861" w14:textId="77777777" w:rsidR="005A7F7F" w:rsidRPr="00785F4D" w:rsidRDefault="005A7F7F" w:rsidP="005A7F7F">
      <w:pPr>
        <w:numPr>
          <w:ilvl w:val="0"/>
          <w:numId w:val="27"/>
        </w:numPr>
        <w:tabs>
          <w:tab w:val="clear" w:pos="720"/>
          <w:tab w:val="left" w:pos="709"/>
        </w:tabs>
        <w:ind w:left="709" w:hanging="283"/>
        <w:jc w:val="both"/>
        <w:rPr>
          <w:rFonts w:ascii="Calibri" w:hAnsi="Calibri" w:cs="Calibri"/>
          <w:sz w:val="22"/>
          <w:szCs w:val="22"/>
          <w:lang w:val="x-none" w:eastAsia="ar-SA"/>
        </w:rPr>
      </w:pPr>
      <w:r w:rsidRPr="00785F4D">
        <w:rPr>
          <w:rFonts w:ascii="Calibri" w:hAnsi="Calibri" w:cs="Calibri"/>
          <w:sz w:val="22"/>
          <w:szCs w:val="22"/>
          <w:lang w:eastAsia="ar-SA"/>
        </w:rPr>
        <w:t>kontakt do</w:t>
      </w:r>
      <w:r w:rsidRPr="00785F4D">
        <w:rPr>
          <w:rFonts w:ascii="Calibri" w:hAnsi="Calibri" w:cs="Calibri"/>
          <w:b/>
          <w:sz w:val="22"/>
          <w:szCs w:val="22"/>
          <w:lang w:val="x-none" w:eastAsia="ar-SA"/>
        </w:rPr>
        <w:t xml:space="preserve"> </w:t>
      </w:r>
      <w:r w:rsidRPr="00785F4D">
        <w:rPr>
          <w:rFonts w:ascii="Calibri" w:hAnsi="Calibri" w:cs="Calibri"/>
          <w:sz w:val="22"/>
          <w:szCs w:val="22"/>
          <w:lang w:val="x-none" w:eastAsia="ar-SA"/>
        </w:rPr>
        <w:t>inspektora ochrony danych osobowych w:</w:t>
      </w:r>
      <w:r w:rsidRPr="00785F4D">
        <w:rPr>
          <w:rFonts w:ascii="Calibri" w:hAnsi="Calibri" w:cs="Calibri"/>
          <w:b/>
          <w:bCs/>
          <w:sz w:val="22"/>
          <w:szCs w:val="22"/>
          <w:lang w:val="x-none" w:eastAsia="ar-SA"/>
        </w:rPr>
        <w:t xml:space="preserve"> </w:t>
      </w:r>
      <w:r w:rsidRPr="00785F4D">
        <w:rPr>
          <w:rFonts w:ascii="Calibri" w:hAnsi="Calibri" w:cs="Calibri"/>
          <w:bCs/>
          <w:sz w:val="22"/>
          <w:szCs w:val="22"/>
          <w:lang w:val="x-none" w:eastAsia="ar-SA"/>
        </w:rPr>
        <w:t xml:space="preserve">Zakładzie Wodociągów </w:t>
      </w:r>
      <w:r w:rsidRPr="00785F4D">
        <w:rPr>
          <w:rFonts w:ascii="Calibri" w:hAnsi="Calibri" w:cs="Calibri"/>
          <w:bCs/>
          <w:sz w:val="22"/>
          <w:szCs w:val="22"/>
          <w:lang w:val="x-none" w:eastAsia="ar-SA"/>
        </w:rPr>
        <w:br/>
        <w:t>i Kanalizacji Sp. z o.o. w Szczecinie</w:t>
      </w:r>
      <w:r w:rsidRPr="00785F4D">
        <w:rPr>
          <w:rFonts w:ascii="Calibri" w:hAnsi="Calibri" w:cs="Calibri"/>
          <w:sz w:val="22"/>
          <w:szCs w:val="22"/>
          <w:lang w:val="x-none" w:eastAsia="ar-SA"/>
        </w:rPr>
        <w:t xml:space="preserve"> tel. </w:t>
      </w:r>
      <w:r w:rsidRPr="00785F4D">
        <w:rPr>
          <w:rFonts w:ascii="Calibri" w:hAnsi="Calibri" w:cs="Calibri"/>
          <w:sz w:val="22"/>
          <w:szCs w:val="22"/>
          <w:lang w:eastAsia="ar-SA"/>
        </w:rPr>
        <w:t>91-44-26-</w:t>
      </w:r>
      <w:r>
        <w:rPr>
          <w:rFonts w:ascii="Calibri" w:hAnsi="Calibri" w:cs="Calibri"/>
          <w:sz w:val="22"/>
          <w:szCs w:val="22"/>
          <w:lang w:eastAsia="ar-SA"/>
        </w:rPr>
        <w:t>151</w:t>
      </w:r>
      <w:r w:rsidRPr="00785F4D">
        <w:rPr>
          <w:rFonts w:ascii="Calibri" w:hAnsi="Calibri" w:cs="Calibri"/>
          <w:sz w:val="22"/>
          <w:szCs w:val="22"/>
          <w:lang w:val="x-none" w:eastAsia="ar-SA"/>
        </w:rPr>
        <w:t xml:space="preserve">, adres e-mail: </w:t>
      </w:r>
      <w:hyperlink r:id="rId7" w:history="1">
        <w:r w:rsidRPr="00785F4D">
          <w:rPr>
            <w:rFonts w:ascii="Calibri" w:hAnsi="Calibri" w:cs="Calibri"/>
            <w:color w:val="0000FF"/>
            <w:sz w:val="22"/>
            <w:szCs w:val="22"/>
            <w:u w:val="single"/>
            <w:lang w:eastAsia="ar-SA"/>
          </w:rPr>
          <w:t>iod@zwik.szczecin.pl</w:t>
        </w:r>
      </w:hyperlink>
    </w:p>
    <w:p w14:paraId="5C112035" w14:textId="77777777" w:rsidR="005A7F7F" w:rsidRPr="00785F4D" w:rsidRDefault="005A7F7F" w:rsidP="005A7F7F">
      <w:pPr>
        <w:numPr>
          <w:ilvl w:val="0"/>
          <w:numId w:val="27"/>
        </w:numPr>
        <w:tabs>
          <w:tab w:val="clear" w:pos="720"/>
          <w:tab w:val="left" w:pos="709"/>
        </w:tabs>
        <w:ind w:left="709" w:hanging="283"/>
        <w:jc w:val="both"/>
        <w:rPr>
          <w:rFonts w:ascii="Calibri" w:hAnsi="Calibri" w:cs="Calibri"/>
          <w:sz w:val="22"/>
          <w:szCs w:val="22"/>
          <w:lang w:val="x-none" w:eastAsia="ar-SA"/>
        </w:rPr>
      </w:pPr>
      <w:r w:rsidRPr="00785F4D">
        <w:rPr>
          <w:rFonts w:ascii="Calibri" w:hAnsi="Calibri" w:cs="Calibri"/>
          <w:sz w:val="22"/>
          <w:szCs w:val="22"/>
          <w:lang w:eastAsia="ar-SA"/>
        </w:rPr>
        <w:t xml:space="preserve">osobie </w:t>
      </w:r>
      <w:r w:rsidRPr="00785F4D">
        <w:rPr>
          <w:rFonts w:ascii="Calibri" w:hAnsi="Calibri" w:cs="Calibri"/>
          <w:sz w:val="22"/>
          <w:szCs w:val="22"/>
          <w:lang w:val="x-none" w:eastAsia="ar-SA"/>
        </w:rPr>
        <w:t>fizycznej, której dane dotyczą przysługuje prawo żądania od administratora dostępu do danych osobowych, do ich sprostowania, ograniczenia przetwarzania na zasadach określonych w RODO oraz w innych obowiązujących w tym zakresie przepisów prawa,</w:t>
      </w:r>
    </w:p>
    <w:p w14:paraId="180D6B78" w14:textId="77777777" w:rsidR="005A7F7F" w:rsidRPr="00785F4D" w:rsidRDefault="005A7F7F" w:rsidP="005A7F7F">
      <w:pPr>
        <w:numPr>
          <w:ilvl w:val="0"/>
          <w:numId w:val="27"/>
        </w:numPr>
        <w:tabs>
          <w:tab w:val="clear" w:pos="720"/>
          <w:tab w:val="left" w:pos="709"/>
        </w:tabs>
        <w:ind w:left="709" w:hanging="283"/>
        <w:jc w:val="both"/>
        <w:rPr>
          <w:rFonts w:ascii="Calibri" w:hAnsi="Calibri" w:cs="Calibri"/>
          <w:sz w:val="22"/>
          <w:szCs w:val="22"/>
          <w:lang w:val="x-none" w:eastAsia="ar-SA"/>
        </w:rPr>
      </w:pPr>
      <w:r w:rsidRPr="00785F4D">
        <w:rPr>
          <w:rFonts w:ascii="Calibri" w:hAnsi="Calibri" w:cs="Calibri"/>
          <w:sz w:val="22"/>
          <w:szCs w:val="22"/>
          <w:lang w:eastAsia="ar-SA"/>
        </w:rPr>
        <w:t xml:space="preserve">osobie </w:t>
      </w:r>
      <w:r w:rsidRPr="00785F4D">
        <w:rPr>
          <w:rFonts w:ascii="Calibri" w:hAnsi="Calibri" w:cs="Calibri"/>
          <w:sz w:val="22"/>
          <w:szCs w:val="22"/>
          <w:lang w:val="x-none" w:eastAsia="ar-SA"/>
        </w:rPr>
        <w:t>fizycznej, której dane dotyczą przysługuje prawo do wniesienia skargi do organu nadzorczego – Prezesa Urzędu Ochrony Danych Osobowych, gdy uzasadnione jest, iż dane osobowe przetwarzane są przez administratora niezgodnie z przepisami RODO</w:t>
      </w:r>
      <w:r w:rsidRPr="00785F4D">
        <w:rPr>
          <w:rFonts w:ascii="Calibri" w:hAnsi="Calibri" w:cs="Calibri"/>
          <w:sz w:val="22"/>
          <w:szCs w:val="22"/>
          <w:lang w:eastAsia="ar-SA"/>
        </w:rPr>
        <w:t>,</w:t>
      </w:r>
    </w:p>
    <w:p w14:paraId="55E0A8BE" w14:textId="77777777" w:rsidR="005A7F7F" w:rsidRPr="00785F4D" w:rsidRDefault="005A7F7F" w:rsidP="005A7F7F">
      <w:pPr>
        <w:numPr>
          <w:ilvl w:val="0"/>
          <w:numId w:val="27"/>
        </w:numPr>
        <w:tabs>
          <w:tab w:val="clear" w:pos="720"/>
          <w:tab w:val="left" w:pos="709"/>
        </w:tabs>
        <w:ind w:left="709" w:hanging="283"/>
        <w:jc w:val="both"/>
        <w:rPr>
          <w:rFonts w:ascii="Calibri" w:hAnsi="Calibri" w:cs="Calibri"/>
          <w:sz w:val="22"/>
          <w:szCs w:val="22"/>
          <w:lang w:val="x-none" w:eastAsia="ar-SA"/>
        </w:rPr>
      </w:pPr>
      <w:r w:rsidRPr="00785F4D">
        <w:rPr>
          <w:rFonts w:ascii="Calibri" w:hAnsi="Calibri" w:cs="Calibri"/>
          <w:sz w:val="22"/>
          <w:szCs w:val="22"/>
          <w:lang w:val="x-none" w:eastAsia="ar-SA"/>
        </w:rPr>
        <w:t xml:space="preserve">dane osobowe będą przetwarzane </w:t>
      </w:r>
      <w:r w:rsidRPr="00785F4D">
        <w:rPr>
          <w:rFonts w:ascii="Calibri" w:hAnsi="Calibri" w:cs="Calibri"/>
          <w:sz w:val="22"/>
          <w:szCs w:val="22"/>
          <w:lang w:eastAsia="ar-SA"/>
        </w:rPr>
        <w:t xml:space="preserve">na podstawie art. 6 ust. 1 lit b i c RODO </w:t>
      </w:r>
      <w:r w:rsidRPr="00785F4D">
        <w:rPr>
          <w:rFonts w:ascii="Calibri" w:hAnsi="Calibri" w:cs="Calibri"/>
          <w:sz w:val="22"/>
          <w:szCs w:val="22"/>
          <w:lang w:val="x-none" w:eastAsia="ar-SA"/>
        </w:rPr>
        <w:t>w celu:</w:t>
      </w:r>
    </w:p>
    <w:p w14:paraId="26B66C2C" w14:textId="77777777" w:rsidR="005A7F7F" w:rsidRPr="006305DC" w:rsidRDefault="005A7F7F" w:rsidP="005A7F7F">
      <w:pPr>
        <w:ind w:left="992" w:hanging="284"/>
        <w:jc w:val="both"/>
        <w:rPr>
          <w:rFonts w:ascii="Calibri" w:hAnsi="Calibri" w:cs="Calibri"/>
          <w:sz w:val="22"/>
          <w:szCs w:val="22"/>
          <w:lang w:eastAsia="ar-SA"/>
        </w:rPr>
      </w:pPr>
      <w:r w:rsidRPr="006305DC">
        <w:rPr>
          <w:rFonts w:ascii="Calibri" w:hAnsi="Calibri" w:cs="Calibri"/>
          <w:sz w:val="22"/>
          <w:szCs w:val="22"/>
          <w:lang w:eastAsia="ar-SA"/>
        </w:rPr>
        <w:t>- wypełnienia obowiązku prawnego ciążącego na Administratorze,</w:t>
      </w:r>
    </w:p>
    <w:p w14:paraId="3F60A415" w14:textId="77777777" w:rsidR="005A7F7F" w:rsidRPr="00785F4D" w:rsidRDefault="005A7F7F" w:rsidP="005A7F7F">
      <w:pPr>
        <w:ind w:left="992" w:hanging="284"/>
        <w:jc w:val="both"/>
        <w:rPr>
          <w:rFonts w:ascii="Calibri" w:hAnsi="Calibri" w:cs="Calibri"/>
          <w:sz w:val="22"/>
          <w:szCs w:val="22"/>
          <w:lang w:val="x-none" w:eastAsia="ar-SA"/>
        </w:rPr>
      </w:pPr>
      <w:r>
        <w:rPr>
          <w:rFonts w:ascii="Calibri" w:hAnsi="Calibri" w:cs="Calibri"/>
          <w:sz w:val="22"/>
          <w:szCs w:val="22"/>
          <w:lang w:eastAsia="ar-SA"/>
        </w:rPr>
        <w:t xml:space="preserve">- </w:t>
      </w:r>
      <w:r w:rsidRPr="00785F4D">
        <w:rPr>
          <w:rFonts w:ascii="Calibri" w:hAnsi="Calibri" w:cs="Calibri"/>
          <w:sz w:val="22"/>
          <w:szCs w:val="22"/>
          <w:lang w:val="x-none" w:eastAsia="ar-SA"/>
        </w:rPr>
        <w:t xml:space="preserve">zawarcia umowy i prawidłowej realizacji przedmiotu umowy, </w:t>
      </w:r>
    </w:p>
    <w:p w14:paraId="79839A22" w14:textId="77777777" w:rsidR="005A7F7F" w:rsidRPr="00785F4D" w:rsidRDefault="005A7F7F" w:rsidP="005A7F7F">
      <w:pPr>
        <w:ind w:left="709" w:hanging="1"/>
        <w:jc w:val="both"/>
        <w:rPr>
          <w:rFonts w:ascii="Calibri" w:hAnsi="Calibri" w:cs="Calibri"/>
          <w:sz w:val="22"/>
          <w:szCs w:val="22"/>
          <w:lang w:val="x-none" w:eastAsia="ar-SA"/>
        </w:rPr>
      </w:pPr>
      <w:r w:rsidRPr="00785F4D">
        <w:rPr>
          <w:rFonts w:ascii="Calibri" w:hAnsi="Calibri" w:cs="Calibri"/>
          <w:sz w:val="22"/>
          <w:szCs w:val="22"/>
          <w:lang w:eastAsia="ar-SA"/>
        </w:rPr>
        <w:t xml:space="preserve">- </w:t>
      </w:r>
      <w:r w:rsidRPr="00785F4D">
        <w:rPr>
          <w:rFonts w:ascii="Calibri" w:hAnsi="Calibri" w:cs="Calibri"/>
          <w:sz w:val="22"/>
          <w:szCs w:val="22"/>
          <w:lang w:val="x-none" w:eastAsia="ar-SA"/>
        </w:rPr>
        <w:t>przechowywania dokumentacji na wypadek kontroli prowadzonej przez uprawnione organy i podmioty,</w:t>
      </w:r>
    </w:p>
    <w:p w14:paraId="48BD08C1" w14:textId="77777777" w:rsidR="005A7F7F" w:rsidRPr="00785F4D" w:rsidRDefault="005A7F7F" w:rsidP="005A7F7F">
      <w:pPr>
        <w:ind w:left="992" w:hanging="284"/>
        <w:jc w:val="both"/>
        <w:rPr>
          <w:rFonts w:ascii="Calibri" w:hAnsi="Calibri" w:cs="Calibri"/>
          <w:sz w:val="22"/>
          <w:szCs w:val="22"/>
          <w:lang w:val="x-none" w:eastAsia="ar-SA"/>
        </w:rPr>
      </w:pPr>
      <w:r w:rsidRPr="00785F4D">
        <w:rPr>
          <w:rFonts w:ascii="Calibri" w:hAnsi="Calibri" w:cs="Calibri"/>
          <w:sz w:val="22"/>
          <w:szCs w:val="22"/>
          <w:lang w:eastAsia="ar-SA"/>
        </w:rPr>
        <w:t xml:space="preserve">- </w:t>
      </w:r>
      <w:r w:rsidRPr="00785F4D">
        <w:rPr>
          <w:rFonts w:ascii="Calibri" w:hAnsi="Calibri" w:cs="Calibri"/>
          <w:sz w:val="22"/>
          <w:szCs w:val="22"/>
          <w:lang w:val="x-none" w:eastAsia="ar-SA"/>
        </w:rPr>
        <w:t>przekazania dokumentacji do archiwum a następnie jej zbrakowania,</w:t>
      </w:r>
    </w:p>
    <w:p w14:paraId="1705BE70" w14:textId="77777777" w:rsidR="005A7F7F" w:rsidRPr="00785F4D" w:rsidRDefault="005A7F7F" w:rsidP="005A7F7F">
      <w:pPr>
        <w:numPr>
          <w:ilvl w:val="0"/>
          <w:numId w:val="27"/>
        </w:numPr>
        <w:tabs>
          <w:tab w:val="left" w:pos="851"/>
        </w:tabs>
        <w:ind w:left="709" w:hanging="283"/>
        <w:jc w:val="both"/>
        <w:rPr>
          <w:rFonts w:ascii="Calibri" w:hAnsi="Calibri" w:cs="Calibri"/>
          <w:sz w:val="22"/>
          <w:szCs w:val="22"/>
          <w:lang w:val="x-none" w:eastAsia="ar-SA"/>
        </w:rPr>
      </w:pPr>
      <w:r w:rsidRPr="00785F4D">
        <w:rPr>
          <w:rFonts w:ascii="Calibri" w:hAnsi="Calibri" w:cs="Calibri"/>
          <w:sz w:val="22"/>
          <w:szCs w:val="22"/>
          <w:lang w:val="x-none" w:eastAsia="ar-SA"/>
        </w:rPr>
        <w:t>dane osobowe będą przetwarzane przez okres realizacji umowy, okres rękojmi, okres do upływu terminu przedawnienia roszczeń oraz okres archiwizacji</w:t>
      </w:r>
      <w:r w:rsidRPr="00785F4D">
        <w:rPr>
          <w:rFonts w:ascii="Calibri" w:hAnsi="Calibri" w:cs="Calibri"/>
          <w:sz w:val="22"/>
          <w:szCs w:val="22"/>
          <w:lang w:eastAsia="ar-SA"/>
        </w:rPr>
        <w:t>,</w:t>
      </w:r>
    </w:p>
    <w:p w14:paraId="52679EDC" w14:textId="77777777" w:rsidR="005A7F7F" w:rsidRPr="00785F4D" w:rsidRDefault="005A7F7F" w:rsidP="005A7F7F">
      <w:pPr>
        <w:numPr>
          <w:ilvl w:val="0"/>
          <w:numId w:val="27"/>
        </w:numPr>
        <w:tabs>
          <w:tab w:val="left" w:pos="993"/>
        </w:tabs>
        <w:ind w:left="709" w:hanging="283"/>
        <w:jc w:val="both"/>
        <w:rPr>
          <w:rFonts w:ascii="Calibri" w:hAnsi="Calibri" w:cs="Calibri"/>
          <w:sz w:val="22"/>
          <w:szCs w:val="22"/>
          <w:lang w:val="x-none" w:eastAsia="ar-SA"/>
        </w:rPr>
      </w:pPr>
      <w:r w:rsidRPr="00785F4D">
        <w:rPr>
          <w:rFonts w:ascii="Calibri" w:hAnsi="Calibri" w:cs="Calibri"/>
          <w:sz w:val="22"/>
          <w:szCs w:val="22"/>
          <w:lang w:val="x-none" w:eastAsia="ar-SA"/>
        </w:rPr>
        <w:t xml:space="preserve">odbiorcami danych osobowych będą: </w:t>
      </w:r>
    </w:p>
    <w:p w14:paraId="6C464565" w14:textId="77777777" w:rsidR="005A7F7F" w:rsidRPr="00785F4D" w:rsidRDefault="005A7F7F" w:rsidP="005A7F7F">
      <w:pPr>
        <w:numPr>
          <w:ilvl w:val="1"/>
          <w:numId w:val="29"/>
        </w:numPr>
        <w:ind w:left="993" w:hanging="284"/>
        <w:jc w:val="both"/>
        <w:rPr>
          <w:rFonts w:ascii="Calibri" w:hAnsi="Calibri" w:cs="Calibri"/>
          <w:sz w:val="22"/>
          <w:szCs w:val="22"/>
          <w:lang w:val="x-none" w:eastAsia="ar-SA"/>
        </w:rPr>
      </w:pPr>
      <w:r w:rsidRPr="00785F4D">
        <w:rPr>
          <w:rFonts w:ascii="Calibri" w:hAnsi="Calibri" w:cs="Calibri"/>
          <w:sz w:val="22"/>
          <w:szCs w:val="22"/>
          <w:lang w:val="x-none" w:eastAsia="ar-SA"/>
        </w:rPr>
        <w:t>osoby lub podmioty, którym udostępniona zostanie niniejsza umowa lub dokumentacja związania z realizacją umowy w oparciu o powszechnie obowiązujące przepisy, w tym w szczególności w oparciu o ustaw</w:t>
      </w:r>
      <w:r w:rsidRPr="00785F4D">
        <w:rPr>
          <w:rFonts w:ascii="Calibri" w:hAnsi="Calibri" w:cs="Calibri"/>
          <w:sz w:val="22"/>
          <w:szCs w:val="22"/>
          <w:lang w:eastAsia="ar-SA"/>
        </w:rPr>
        <w:t>ę</w:t>
      </w:r>
      <w:r w:rsidRPr="00785F4D">
        <w:rPr>
          <w:rFonts w:ascii="Calibri" w:hAnsi="Calibri" w:cs="Calibri"/>
          <w:sz w:val="22"/>
          <w:szCs w:val="22"/>
          <w:lang w:val="x-none" w:eastAsia="ar-SA"/>
        </w:rPr>
        <w:t xml:space="preserve"> z dnia 6 września 2001 r. o dostępie do informacji publicznej, </w:t>
      </w:r>
    </w:p>
    <w:p w14:paraId="5EE12DF9" w14:textId="77777777" w:rsidR="005A7F7F" w:rsidRPr="00785F4D" w:rsidRDefault="005A7F7F" w:rsidP="005A7F7F">
      <w:pPr>
        <w:numPr>
          <w:ilvl w:val="1"/>
          <w:numId w:val="29"/>
        </w:numPr>
        <w:ind w:left="993" w:hanging="284"/>
        <w:jc w:val="both"/>
        <w:rPr>
          <w:rFonts w:ascii="Calibri" w:hAnsi="Calibri" w:cs="Calibri"/>
          <w:sz w:val="22"/>
          <w:szCs w:val="22"/>
          <w:lang w:val="x-none" w:eastAsia="ar-SA"/>
        </w:rPr>
      </w:pPr>
      <w:r w:rsidRPr="00785F4D">
        <w:rPr>
          <w:rFonts w:ascii="Calibri" w:hAnsi="Calibri" w:cs="Calibri"/>
          <w:sz w:val="22"/>
          <w:szCs w:val="22"/>
          <w:lang w:val="x-none" w:eastAsia="ar-SA"/>
        </w:rPr>
        <w:t xml:space="preserve">inni administratorzy danych, działający na mocy umów zawartych z </w:t>
      </w:r>
      <w:r w:rsidRPr="00785F4D">
        <w:rPr>
          <w:rFonts w:ascii="Calibri" w:hAnsi="Calibri" w:cs="Calibri"/>
          <w:sz w:val="22"/>
          <w:szCs w:val="22"/>
          <w:lang w:eastAsia="ar-SA"/>
        </w:rPr>
        <w:t>zamawiającym</w:t>
      </w:r>
      <w:r w:rsidRPr="00785F4D">
        <w:rPr>
          <w:rFonts w:ascii="Calibri" w:hAnsi="Calibri" w:cs="Calibri"/>
          <w:sz w:val="22"/>
          <w:szCs w:val="22"/>
          <w:lang w:val="x-none" w:eastAsia="ar-SA"/>
        </w:rPr>
        <w:t xml:space="preserve"> lub na podstawie powszechnie obowiązujących przepisów prawa, w tym: podmioty świadczące </w:t>
      </w:r>
      <w:r w:rsidRPr="00785F4D">
        <w:rPr>
          <w:rFonts w:ascii="Calibri" w:hAnsi="Calibri" w:cs="Calibri"/>
          <w:sz w:val="22"/>
          <w:szCs w:val="22"/>
          <w:lang w:val="x-none" w:eastAsia="ar-SA"/>
        </w:rPr>
        <w:lastRenderedPageBreak/>
        <w:t>pomoc prawną, podmioty świadczące usługi pocztowe lub kurierskie, podmioty prowadzące działalność płatniczą (banki, instytucje płatnicze),</w:t>
      </w:r>
    </w:p>
    <w:p w14:paraId="7FAD9414" w14:textId="77777777" w:rsidR="005A7F7F" w:rsidRPr="00785F4D" w:rsidRDefault="005A7F7F" w:rsidP="005A7F7F">
      <w:pPr>
        <w:numPr>
          <w:ilvl w:val="0"/>
          <w:numId w:val="27"/>
        </w:numPr>
        <w:tabs>
          <w:tab w:val="left" w:pos="851"/>
        </w:tabs>
        <w:ind w:left="709" w:hanging="283"/>
        <w:jc w:val="both"/>
        <w:rPr>
          <w:rFonts w:ascii="Calibri" w:hAnsi="Calibri" w:cs="Calibri"/>
          <w:sz w:val="22"/>
          <w:szCs w:val="22"/>
          <w:lang w:val="x-none" w:eastAsia="ar-SA"/>
        </w:rPr>
      </w:pPr>
      <w:r w:rsidRPr="00785F4D">
        <w:rPr>
          <w:rFonts w:ascii="Calibri" w:hAnsi="Calibri" w:cs="Calibri"/>
          <w:sz w:val="22"/>
          <w:szCs w:val="22"/>
          <w:lang w:val="x-none" w:eastAsia="ar-SA"/>
        </w:rPr>
        <w:t>dane niepozyskane bezpośrednio od osób, których dotyczą, obejmują w szczególności następujące kategorie danych: imię i nazwisko, dane kontaktowe, stosowne uprawnienia do wykonywania określonych czynności, dane wynikające z umów o pracę oraz z innej dokumentacji związanej z kontrolą realizacji przez Wykonawcę obowiązku zatrudnienia na podstawie umowy o pracę</w:t>
      </w:r>
      <w:r w:rsidRPr="00785F4D">
        <w:rPr>
          <w:rFonts w:ascii="Calibri" w:hAnsi="Calibri" w:cs="Calibri"/>
          <w:sz w:val="22"/>
          <w:szCs w:val="22"/>
          <w:lang w:eastAsia="ar-SA"/>
        </w:rPr>
        <w:t>,</w:t>
      </w:r>
    </w:p>
    <w:p w14:paraId="4116AF50" w14:textId="77777777" w:rsidR="005A7F7F" w:rsidRPr="00785F4D" w:rsidRDefault="005A7F7F" w:rsidP="005A7F7F">
      <w:pPr>
        <w:numPr>
          <w:ilvl w:val="0"/>
          <w:numId w:val="27"/>
        </w:numPr>
        <w:ind w:left="709" w:hanging="283"/>
        <w:jc w:val="both"/>
        <w:rPr>
          <w:rFonts w:ascii="Calibri" w:hAnsi="Calibri" w:cs="Calibri"/>
          <w:sz w:val="22"/>
          <w:szCs w:val="22"/>
          <w:lang w:val="x-none" w:eastAsia="ar-SA"/>
        </w:rPr>
      </w:pPr>
      <w:r w:rsidRPr="00785F4D">
        <w:rPr>
          <w:rFonts w:ascii="Calibri" w:hAnsi="Calibri" w:cs="Calibri"/>
          <w:sz w:val="22"/>
          <w:szCs w:val="22"/>
          <w:lang w:val="x-none" w:eastAsia="ar-SA"/>
        </w:rPr>
        <w:t xml:space="preserve">źródłem pochodzenia danych osobowych niepozyskanych bezpośrednio od osoby, której dane dotyczą jest </w:t>
      </w:r>
      <w:r w:rsidRPr="00785F4D">
        <w:rPr>
          <w:rFonts w:ascii="Calibri" w:hAnsi="Calibri" w:cs="Calibri"/>
          <w:sz w:val="22"/>
          <w:szCs w:val="22"/>
          <w:lang w:eastAsia="ar-SA"/>
        </w:rPr>
        <w:t>wykonawca,</w:t>
      </w:r>
    </w:p>
    <w:p w14:paraId="1E506735" w14:textId="77777777" w:rsidR="005A7F7F" w:rsidRPr="00785F4D" w:rsidRDefault="005A7F7F" w:rsidP="005A7F7F">
      <w:pPr>
        <w:numPr>
          <w:ilvl w:val="0"/>
          <w:numId w:val="27"/>
        </w:numPr>
        <w:ind w:left="709" w:hanging="425"/>
        <w:jc w:val="both"/>
        <w:rPr>
          <w:rFonts w:ascii="Calibri" w:hAnsi="Calibri" w:cs="Calibri"/>
          <w:sz w:val="22"/>
          <w:szCs w:val="22"/>
          <w:lang w:val="x-none" w:eastAsia="ar-SA"/>
        </w:rPr>
      </w:pPr>
      <w:r w:rsidRPr="00785F4D">
        <w:rPr>
          <w:rFonts w:ascii="Calibri" w:hAnsi="Calibri" w:cs="Calibri"/>
          <w:sz w:val="22"/>
          <w:szCs w:val="22"/>
          <w:lang w:val="x-none" w:eastAsia="ar-SA"/>
        </w:rPr>
        <w:t>obowiązek podania przez</w:t>
      </w:r>
      <w:r w:rsidRPr="00785F4D">
        <w:rPr>
          <w:rFonts w:ascii="Calibri" w:hAnsi="Calibri" w:cs="Calibri"/>
          <w:sz w:val="22"/>
          <w:szCs w:val="22"/>
          <w:lang w:eastAsia="ar-SA"/>
        </w:rPr>
        <w:t xml:space="preserve"> wykonawcę</w:t>
      </w:r>
      <w:r w:rsidRPr="00785F4D">
        <w:rPr>
          <w:rFonts w:ascii="Calibri" w:hAnsi="Calibri" w:cs="Calibri"/>
          <w:sz w:val="22"/>
          <w:szCs w:val="22"/>
          <w:lang w:val="x-none" w:eastAsia="ar-SA"/>
        </w:rPr>
        <w:t xml:space="preserve"> danych osobowych </w:t>
      </w:r>
      <w:r w:rsidRPr="00785F4D">
        <w:rPr>
          <w:rFonts w:ascii="Calibri" w:hAnsi="Calibri" w:cs="Calibri"/>
          <w:sz w:val="22"/>
          <w:szCs w:val="22"/>
          <w:lang w:eastAsia="ar-SA"/>
        </w:rPr>
        <w:t>zamawiającemu</w:t>
      </w:r>
      <w:r w:rsidRPr="00785F4D">
        <w:rPr>
          <w:rFonts w:ascii="Calibri" w:hAnsi="Calibri" w:cs="Calibri"/>
          <w:sz w:val="22"/>
          <w:szCs w:val="22"/>
          <w:lang w:val="x-none" w:eastAsia="ar-SA"/>
        </w:rPr>
        <w:t xml:space="preserve"> jest warunkiem zawarcia umowy, a także jest niezbędny do realizacji i kontroli należytego wykonania umowy; konsekwencją niepodania dan</w:t>
      </w:r>
      <w:r>
        <w:rPr>
          <w:rFonts w:ascii="Calibri" w:hAnsi="Calibri" w:cs="Calibri"/>
          <w:sz w:val="22"/>
          <w:szCs w:val="22"/>
          <w:lang w:val="x-none" w:eastAsia="ar-SA"/>
        </w:rPr>
        <w:t xml:space="preserve">ych będzie niemożność zawarcia </w:t>
      </w:r>
      <w:r w:rsidRPr="00785F4D">
        <w:rPr>
          <w:rFonts w:ascii="Calibri" w:hAnsi="Calibri" w:cs="Calibri"/>
          <w:sz w:val="22"/>
          <w:szCs w:val="22"/>
          <w:lang w:val="x-none" w:eastAsia="ar-SA"/>
        </w:rPr>
        <w:t>i realizacji umowy</w:t>
      </w:r>
      <w:r w:rsidRPr="00785F4D">
        <w:rPr>
          <w:rFonts w:ascii="Calibri" w:hAnsi="Calibri" w:cs="Calibri"/>
          <w:sz w:val="22"/>
          <w:szCs w:val="22"/>
          <w:lang w:eastAsia="ar-SA"/>
        </w:rPr>
        <w:t>.</w:t>
      </w:r>
    </w:p>
    <w:p w14:paraId="0D941940" w14:textId="77777777" w:rsidR="005A7F7F" w:rsidRPr="00785F4D" w:rsidRDefault="005A7F7F" w:rsidP="005A7F7F">
      <w:pPr>
        <w:numPr>
          <w:ilvl w:val="0"/>
          <w:numId w:val="28"/>
        </w:numPr>
        <w:tabs>
          <w:tab w:val="num" w:pos="426"/>
        </w:tabs>
        <w:ind w:left="426" w:hanging="426"/>
        <w:jc w:val="both"/>
        <w:rPr>
          <w:rFonts w:ascii="Calibri" w:hAnsi="Calibri" w:cs="Calibri"/>
          <w:sz w:val="22"/>
          <w:szCs w:val="22"/>
          <w:lang w:val="x-none" w:eastAsia="ar-SA"/>
        </w:rPr>
      </w:pPr>
      <w:r w:rsidRPr="00785F4D">
        <w:rPr>
          <w:rFonts w:ascii="Calibri" w:hAnsi="Calibri" w:cs="Calibri"/>
          <w:sz w:val="22"/>
          <w:szCs w:val="22"/>
          <w:lang w:val="x-none" w:eastAsia="ar-SA"/>
        </w:rPr>
        <w:t>Wykonawca zobowiązuje się, przy przekazywaniu</w:t>
      </w:r>
      <w:r w:rsidRPr="00785F4D">
        <w:rPr>
          <w:rFonts w:ascii="Calibri" w:hAnsi="Calibri" w:cs="Calibri"/>
          <w:sz w:val="22"/>
          <w:szCs w:val="22"/>
          <w:lang w:eastAsia="ar-SA"/>
        </w:rPr>
        <w:t xml:space="preserve"> zamawiającemu</w:t>
      </w:r>
      <w:r w:rsidRPr="00785F4D">
        <w:rPr>
          <w:rFonts w:ascii="Calibri" w:hAnsi="Calibri" w:cs="Calibri"/>
          <w:sz w:val="22"/>
          <w:szCs w:val="22"/>
          <w:lang w:val="x-none" w:eastAsia="ar-SA"/>
        </w:rPr>
        <w:t xml:space="preserve"> informacji zawierających dane osobowe (dane osobowe w rozumieniu RODO), każdorazowo przedstawić oświadczenie o spełnieniu obowiązków informacyjnych przewidzianych w art. 13 lub 14 RODO wobec osób fizycznych, od których dane osobowe bezpośrednio lub pośrednio zostały pozyskane lub oświadczenie, że zachodzi wyłączenie stosowania obowiązku informacyjnego stosownie do art. 13 ust. 4 lub art. 14 ust. 5 RODO. Oświadczenie, o którym mowa powyżej należy przedstawiać </w:t>
      </w:r>
      <w:r w:rsidRPr="00785F4D">
        <w:rPr>
          <w:rFonts w:ascii="Calibri" w:hAnsi="Calibri" w:cs="Calibri"/>
          <w:sz w:val="22"/>
          <w:szCs w:val="22"/>
          <w:lang w:eastAsia="ar-SA"/>
        </w:rPr>
        <w:t>zamawiającemu</w:t>
      </w:r>
      <w:r w:rsidRPr="00785F4D">
        <w:rPr>
          <w:rFonts w:ascii="Calibri" w:hAnsi="Calibri" w:cs="Calibri"/>
          <w:sz w:val="22"/>
          <w:szCs w:val="22"/>
          <w:lang w:val="x-none" w:eastAsia="ar-SA"/>
        </w:rPr>
        <w:t xml:space="preserve"> każdorazowo przy przekazywaniu m. in.  wniosku o zmianę osób wskazanych prze</w:t>
      </w:r>
      <w:r w:rsidRPr="00785F4D">
        <w:rPr>
          <w:rFonts w:ascii="Calibri" w:hAnsi="Calibri" w:cs="Calibri"/>
          <w:sz w:val="22"/>
          <w:szCs w:val="22"/>
          <w:lang w:eastAsia="ar-SA"/>
        </w:rPr>
        <w:t>z wykonawcę</w:t>
      </w:r>
      <w:r w:rsidRPr="00785F4D">
        <w:rPr>
          <w:rFonts w:ascii="Calibri" w:hAnsi="Calibri" w:cs="Calibri"/>
          <w:sz w:val="22"/>
          <w:szCs w:val="22"/>
          <w:lang w:val="x-none" w:eastAsia="ar-SA"/>
        </w:rPr>
        <w:t xml:space="preserve"> do realizacji umowy</w:t>
      </w:r>
      <w:r w:rsidRPr="00785F4D">
        <w:rPr>
          <w:rFonts w:ascii="Calibri" w:hAnsi="Calibri" w:cs="Calibri"/>
          <w:sz w:val="22"/>
          <w:szCs w:val="22"/>
          <w:lang w:eastAsia="ar-SA"/>
        </w:rPr>
        <w:t>.</w:t>
      </w:r>
    </w:p>
    <w:p w14:paraId="05995A2F" w14:textId="77777777" w:rsidR="005A7F7F" w:rsidRPr="00785F4D" w:rsidRDefault="005A7F7F" w:rsidP="005A7F7F">
      <w:pPr>
        <w:numPr>
          <w:ilvl w:val="0"/>
          <w:numId w:val="28"/>
        </w:numPr>
        <w:tabs>
          <w:tab w:val="num" w:pos="426"/>
        </w:tabs>
        <w:ind w:left="426" w:hanging="426"/>
        <w:jc w:val="both"/>
        <w:rPr>
          <w:rFonts w:ascii="Calibri" w:hAnsi="Calibri" w:cs="Calibri"/>
          <w:sz w:val="22"/>
          <w:szCs w:val="22"/>
          <w:lang w:val="x-none" w:eastAsia="ar-SA"/>
        </w:rPr>
      </w:pPr>
      <w:r w:rsidRPr="00785F4D">
        <w:rPr>
          <w:rFonts w:ascii="Calibri" w:hAnsi="Calibri" w:cs="Calibri"/>
          <w:sz w:val="22"/>
          <w:szCs w:val="22"/>
          <w:lang w:val="x-none" w:eastAsia="ar-SA"/>
        </w:rPr>
        <w:t>Wykonawca zobowiązuje się poinformować, w imieniu</w:t>
      </w:r>
      <w:r w:rsidRPr="00785F4D">
        <w:rPr>
          <w:rFonts w:ascii="Calibri" w:hAnsi="Calibri" w:cs="Calibri"/>
          <w:sz w:val="22"/>
          <w:szCs w:val="22"/>
          <w:lang w:eastAsia="ar-SA"/>
        </w:rPr>
        <w:t xml:space="preserve"> zamawiającego</w:t>
      </w:r>
      <w:r w:rsidRPr="00785F4D">
        <w:rPr>
          <w:rFonts w:ascii="Calibri" w:hAnsi="Calibri" w:cs="Calibri"/>
          <w:sz w:val="22"/>
          <w:szCs w:val="22"/>
          <w:lang w:val="x-none" w:eastAsia="ar-SA"/>
        </w:rPr>
        <w:t>, wszystkie osoby fizyczne kierowane do realizacji przedmiotu umowy, których dane osobowe będą przekazywane podczas podpisania umowy oraz na etapie realizacji umowy, o:</w:t>
      </w:r>
    </w:p>
    <w:p w14:paraId="67257DCF" w14:textId="77777777" w:rsidR="005A7F7F" w:rsidRPr="00785F4D" w:rsidRDefault="005A7F7F" w:rsidP="005A7F7F">
      <w:pPr>
        <w:ind w:left="992" w:hanging="567"/>
        <w:jc w:val="both"/>
        <w:rPr>
          <w:rFonts w:ascii="Calibri" w:hAnsi="Calibri" w:cs="Calibri"/>
          <w:sz w:val="22"/>
          <w:szCs w:val="22"/>
          <w:lang w:val="x-none" w:eastAsia="ar-SA"/>
        </w:rPr>
      </w:pPr>
      <w:r w:rsidRPr="00785F4D">
        <w:rPr>
          <w:rFonts w:ascii="Calibri" w:hAnsi="Calibri" w:cs="Calibri"/>
          <w:sz w:val="22"/>
          <w:szCs w:val="22"/>
          <w:lang w:eastAsia="ar-SA"/>
        </w:rPr>
        <w:t xml:space="preserve">- </w:t>
      </w:r>
      <w:r w:rsidRPr="00785F4D">
        <w:rPr>
          <w:rFonts w:ascii="Calibri" w:hAnsi="Calibri" w:cs="Calibri"/>
          <w:sz w:val="22"/>
          <w:szCs w:val="22"/>
          <w:lang w:val="x-none" w:eastAsia="ar-SA"/>
        </w:rPr>
        <w:t xml:space="preserve">fakcie przekazania danych osobowych </w:t>
      </w:r>
      <w:r w:rsidRPr="00785F4D">
        <w:rPr>
          <w:rFonts w:ascii="Calibri" w:hAnsi="Calibri" w:cs="Calibri"/>
          <w:sz w:val="22"/>
          <w:szCs w:val="22"/>
          <w:lang w:eastAsia="ar-SA"/>
        </w:rPr>
        <w:t>zamawiającemu</w:t>
      </w:r>
      <w:r w:rsidRPr="00785F4D">
        <w:rPr>
          <w:rFonts w:ascii="Calibri" w:hAnsi="Calibri" w:cs="Calibri"/>
          <w:sz w:val="22"/>
          <w:szCs w:val="22"/>
          <w:lang w:val="x-none" w:eastAsia="ar-SA"/>
        </w:rPr>
        <w:t>;</w:t>
      </w:r>
    </w:p>
    <w:p w14:paraId="24586C01" w14:textId="77777777" w:rsidR="005A7F7F" w:rsidRPr="00785F4D" w:rsidRDefault="005A7F7F" w:rsidP="005A7F7F">
      <w:pPr>
        <w:ind w:left="992" w:hanging="567"/>
        <w:jc w:val="both"/>
        <w:rPr>
          <w:rFonts w:ascii="Calibri" w:hAnsi="Calibri" w:cs="Calibri"/>
          <w:sz w:val="22"/>
          <w:szCs w:val="22"/>
          <w:lang w:val="x-none" w:eastAsia="ar-SA"/>
        </w:rPr>
      </w:pPr>
      <w:r w:rsidRPr="00785F4D">
        <w:rPr>
          <w:rFonts w:ascii="Calibri" w:hAnsi="Calibri" w:cs="Calibri"/>
          <w:sz w:val="22"/>
          <w:szCs w:val="22"/>
          <w:lang w:eastAsia="ar-SA"/>
        </w:rPr>
        <w:t xml:space="preserve">- </w:t>
      </w:r>
      <w:r w:rsidRPr="00785F4D">
        <w:rPr>
          <w:rFonts w:ascii="Calibri" w:hAnsi="Calibri" w:cs="Calibri"/>
          <w:sz w:val="22"/>
          <w:szCs w:val="22"/>
          <w:lang w:val="x-none" w:eastAsia="ar-SA"/>
        </w:rPr>
        <w:t xml:space="preserve">treści klauzuli informacyjnej wskazanej w ust. </w:t>
      </w:r>
      <w:r w:rsidRPr="00785F4D">
        <w:rPr>
          <w:rFonts w:ascii="Calibri" w:hAnsi="Calibri" w:cs="Calibri"/>
          <w:sz w:val="22"/>
          <w:szCs w:val="22"/>
          <w:lang w:eastAsia="ar-SA"/>
        </w:rPr>
        <w:t>3</w:t>
      </w:r>
      <w:r w:rsidRPr="00785F4D">
        <w:rPr>
          <w:rFonts w:ascii="Calibri" w:hAnsi="Calibri" w:cs="Calibri"/>
          <w:sz w:val="22"/>
          <w:szCs w:val="22"/>
          <w:lang w:val="x-none" w:eastAsia="ar-SA"/>
        </w:rPr>
        <w:t>.</w:t>
      </w:r>
    </w:p>
    <w:p w14:paraId="6F343B3A" w14:textId="77777777" w:rsidR="005A7F7F" w:rsidRPr="00566EAA" w:rsidRDefault="005A7F7F" w:rsidP="005A7F7F">
      <w:pPr>
        <w:pStyle w:val="Akapitzlist"/>
        <w:numPr>
          <w:ilvl w:val="0"/>
          <w:numId w:val="30"/>
        </w:numPr>
        <w:spacing w:after="0" w:line="240" w:lineRule="auto"/>
        <w:jc w:val="both"/>
        <w:rPr>
          <w:rFonts w:ascii="Calibri" w:hAnsi="Calibri" w:cs="Calibri"/>
        </w:rPr>
      </w:pPr>
      <w:r w:rsidRPr="00FC3803">
        <w:rPr>
          <w:rFonts w:ascii="Calibri" w:eastAsia="Calibri" w:hAnsi="Calibri" w:cs="Calibri"/>
        </w:rPr>
        <w:t xml:space="preserve">Wykonawca w oświadczeniu, o którym mowa w ust. 4 oświadczy wypełnienie obowiązku, </w:t>
      </w:r>
      <w:r w:rsidRPr="00FC3803">
        <w:rPr>
          <w:rFonts w:ascii="Calibri" w:eastAsia="Calibri" w:hAnsi="Calibri" w:cs="Calibri"/>
        </w:rPr>
        <w:br/>
        <w:t>o którym mowa ust. 5</w:t>
      </w:r>
      <w:r w:rsidRPr="00FC3803">
        <w:rPr>
          <w:rFonts w:ascii="Calibri" w:hAnsi="Calibri" w:cs="Calibri"/>
        </w:rPr>
        <w:t>.</w:t>
      </w:r>
    </w:p>
    <w:p w14:paraId="7F117472" w14:textId="77777777" w:rsidR="0093495D" w:rsidRPr="00A36B33" w:rsidRDefault="0093495D" w:rsidP="0010782D">
      <w:pPr>
        <w:ind w:left="567"/>
        <w:jc w:val="both"/>
        <w:rPr>
          <w:rFonts w:ascii="Calibri" w:eastAsia="Calibri" w:hAnsi="Calibri" w:cs="Calibri"/>
          <w:sz w:val="22"/>
          <w:szCs w:val="22"/>
        </w:rPr>
      </w:pPr>
    </w:p>
    <w:p w14:paraId="66D7C6B1" w14:textId="77777777" w:rsidR="001439CF" w:rsidRPr="00A36B33" w:rsidRDefault="00697646" w:rsidP="0010782D">
      <w:pPr>
        <w:jc w:val="center"/>
        <w:rPr>
          <w:rFonts w:ascii="Calibri" w:hAnsi="Calibri" w:cs="Calibri"/>
          <w:b/>
          <w:sz w:val="22"/>
          <w:szCs w:val="22"/>
        </w:rPr>
      </w:pPr>
      <w:r w:rsidRPr="002B6839">
        <w:rPr>
          <w:b/>
          <w:sz w:val="22"/>
          <w:szCs w:val="22"/>
        </w:rPr>
        <w:t>§</w:t>
      </w:r>
      <w:r w:rsidRPr="00A36B33">
        <w:rPr>
          <w:rFonts w:ascii="Calibri" w:hAnsi="Calibri" w:cs="Calibri"/>
          <w:b/>
          <w:sz w:val="22"/>
          <w:szCs w:val="22"/>
        </w:rPr>
        <w:t xml:space="preserve"> 11</w:t>
      </w:r>
    </w:p>
    <w:p w14:paraId="7EEE54CE" w14:textId="77777777" w:rsidR="005E40A6" w:rsidRPr="00A36B33" w:rsidRDefault="005E40A6" w:rsidP="0010782D">
      <w:pPr>
        <w:jc w:val="center"/>
        <w:rPr>
          <w:rFonts w:ascii="Calibri" w:hAnsi="Calibri" w:cs="Calibri"/>
          <w:b/>
          <w:sz w:val="22"/>
          <w:szCs w:val="22"/>
        </w:rPr>
      </w:pPr>
      <w:r w:rsidRPr="00A36B33">
        <w:rPr>
          <w:rFonts w:ascii="Calibri" w:hAnsi="Calibri" w:cs="Calibri"/>
          <w:b/>
          <w:sz w:val="22"/>
          <w:szCs w:val="22"/>
        </w:rPr>
        <w:t>Odstąpienie od umowy</w:t>
      </w:r>
    </w:p>
    <w:p w14:paraId="013DB6BC" w14:textId="77777777" w:rsidR="005A7F7F" w:rsidRPr="00164808" w:rsidRDefault="005A7F7F" w:rsidP="005A7F7F">
      <w:pPr>
        <w:numPr>
          <w:ilvl w:val="6"/>
          <w:numId w:val="6"/>
        </w:numPr>
        <w:tabs>
          <w:tab w:val="clear" w:pos="25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Strony mogą odstąpić od umowy zgodnie z przepisami Kodeksu cywilnego.</w:t>
      </w:r>
    </w:p>
    <w:p w14:paraId="3797ECB1" w14:textId="77777777" w:rsidR="005A7F7F" w:rsidRPr="00164808" w:rsidRDefault="005A7F7F" w:rsidP="005A7F7F">
      <w:pPr>
        <w:numPr>
          <w:ilvl w:val="6"/>
          <w:numId w:val="6"/>
        </w:numPr>
        <w:tabs>
          <w:tab w:val="clear" w:pos="25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W razie zwłoki w oddaniu przedmiotu umowy Zamawiający może po 30 dniach odstąpić od niniejszej umowy, w terminie 30 dni od zaistnienia powyższej okoliczności bez wyznaczenia dodatkowego terminu wykonania umowy.</w:t>
      </w:r>
    </w:p>
    <w:p w14:paraId="5A600416" w14:textId="77777777" w:rsidR="005A7F7F" w:rsidRPr="00164808" w:rsidRDefault="005A7F7F" w:rsidP="005A7F7F">
      <w:pPr>
        <w:numPr>
          <w:ilvl w:val="6"/>
          <w:numId w:val="6"/>
        </w:numPr>
        <w:tabs>
          <w:tab w:val="clear" w:pos="25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W przypadku, gdy Wykonawca nie przystąpił do realizacji prac projektowych w terminie 30 dni od daty zawarcia umowy i pomimo pisemnego wezwania Zamawiającego do ich rozpoczęcia, nie czyni tego w wyznaczonym dodatkowo terminie, Zamawiający może w terminie 30 dni od zaistnienia powyższej okoliczności odstąpić od umowy.</w:t>
      </w:r>
    </w:p>
    <w:p w14:paraId="3089B7BB" w14:textId="77777777" w:rsidR="005A7F7F" w:rsidRPr="009511FF" w:rsidRDefault="005A7F7F" w:rsidP="005A7F7F">
      <w:pPr>
        <w:numPr>
          <w:ilvl w:val="6"/>
          <w:numId w:val="6"/>
        </w:numPr>
        <w:tabs>
          <w:tab w:val="clear" w:pos="25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w:t>
      </w:r>
      <w:r w:rsidRPr="009511FF">
        <w:rPr>
          <w:rFonts w:asciiTheme="minorHAnsi" w:hAnsiTheme="minorHAnsi" w:cstheme="minorHAnsi"/>
          <w:sz w:val="22"/>
          <w:szCs w:val="22"/>
        </w:rPr>
        <w:t>bezpieczeństwu publicznemu, Zamawiający może odstąpić od umowy w terminie 30 dni od dnia powzięcia wiadomości o tych okolicznościach. W przypadku, o którym mowa zdaniu pierwszym, Wykonawca może żądać wyłącznie wynagrodzenia należnego z tytułu wykonania części umowy.</w:t>
      </w:r>
    </w:p>
    <w:p w14:paraId="2E5A3E73" w14:textId="502DF3AA" w:rsidR="005A7F7F" w:rsidRPr="009511FF" w:rsidRDefault="005A7F7F" w:rsidP="005A7F7F">
      <w:pPr>
        <w:numPr>
          <w:ilvl w:val="6"/>
          <w:numId w:val="6"/>
        </w:numPr>
        <w:tabs>
          <w:tab w:val="clear" w:pos="2520"/>
        </w:tabs>
        <w:ind w:left="426" w:hanging="426"/>
        <w:jc w:val="both"/>
        <w:rPr>
          <w:rFonts w:asciiTheme="minorHAnsi" w:hAnsiTheme="minorHAnsi" w:cstheme="minorHAnsi"/>
          <w:sz w:val="22"/>
          <w:szCs w:val="22"/>
        </w:rPr>
      </w:pPr>
      <w:r w:rsidRPr="009511FF">
        <w:rPr>
          <w:rFonts w:asciiTheme="minorHAnsi" w:hAnsiTheme="minorHAnsi" w:cstheme="minorHAnsi"/>
          <w:sz w:val="22"/>
          <w:szCs w:val="22"/>
        </w:rPr>
        <w:t xml:space="preserve">Odstąpienie jest możliwe w terminie </w:t>
      </w:r>
      <w:r w:rsidR="009511FF" w:rsidRPr="009511FF">
        <w:rPr>
          <w:rFonts w:asciiTheme="minorHAnsi" w:hAnsiTheme="minorHAnsi" w:cstheme="minorHAnsi"/>
          <w:sz w:val="22"/>
          <w:szCs w:val="22"/>
        </w:rPr>
        <w:t xml:space="preserve">16 miesięcy </w:t>
      </w:r>
      <w:r w:rsidRPr="009511FF">
        <w:rPr>
          <w:rFonts w:asciiTheme="minorHAnsi" w:hAnsiTheme="minorHAnsi" w:cstheme="minorHAnsi"/>
          <w:sz w:val="22"/>
          <w:szCs w:val="22"/>
        </w:rPr>
        <w:t>od dnia zawarcia umowy.</w:t>
      </w:r>
    </w:p>
    <w:p w14:paraId="571AA07C" w14:textId="77777777" w:rsidR="005A7F7F" w:rsidRPr="009511FF" w:rsidRDefault="005A7F7F" w:rsidP="005A7F7F">
      <w:pPr>
        <w:numPr>
          <w:ilvl w:val="6"/>
          <w:numId w:val="6"/>
        </w:numPr>
        <w:tabs>
          <w:tab w:val="clear" w:pos="2520"/>
        </w:tabs>
        <w:ind w:left="426" w:hanging="426"/>
        <w:jc w:val="both"/>
        <w:rPr>
          <w:rFonts w:asciiTheme="minorHAnsi" w:hAnsiTheme="minorHAnsi" w:cstheme="minorHAnsi"/>
          <w:sz w:val="22"/>
          <w:szCs w:val="22"/>
        </w:rPr>
      </w:pPr>
      <w:r w:rsidRPr="009511FF">
        <w:rPr>
          <w:rFonts w:asciiTheme="minorHAnsi" w:hAnsiTheme="minorHAnsi" w:cstheme="minorHAnsi"/>
          <w:sz w:val="22"/>
          <w:szCs w:val="22"/>
        </w:rPr>
        <w:t>W przypadku, o którym mowa w ust. 4, Wykonawca może żądać wyłącznie wynagrodzenia należnego z tytułu wykonania części umowy.</w:t>
      </w:r>
    </w:p>
    <w:p w14:paraId="2844C996" w14:textId="77777777" w:rsidR="004B5F50" w:rsidRDefault="004B5F50" w:rsidP="004B5F50">
      <w:pPr>
        <w:pStyle w:val="Akapitzlist"/>
        <w:ind w:left="360"/>
        <w:jc w:val="center"/>
        <w:rPr>
          <w:rFonts w:ascii="Calibri" w:hAnsi="Calibri" w:cs="Calibri"/>
          <w:b/>
        </w:rPr>
      </w:pPr>
    </w:p>
    <w:p w14:paraId="27B25513" w14:textId="2DB49EAF" w:rsidR="004B5F50" w:rsidRPr="004B5F50" w:rsidRDefault="004B5F50" w:rsidP="00F31E6D">
      <w:pPr>
        <w:pStyle w:val="Akapitzlist"/>
        <w:spacing w:after="0" w:line="240" w:lineRule="auto"/>
        <w:ind w:left="0"/>
        <w:contextualSpacing w:val="0"/>
        <w:jc w:val="center"/>
        <w:rPr>
          <w:rFonts w:ascii="Calibri" w:hAnsi="Calibri" w:cs="Calibri"/>
          <w:b/>
        </w:rPr>
      </w:pPr>
      <w:r w:rsidRPr="004B5F50">
        <w:rPr>
          <w:rFonts w:ascii="Calibri" w:hAnsi="Calibri" w:cs="Calibri"/>
          <w:b/>
        </w:rPr>
        <w:t>§ 1</w:t>
      </w:r>
      <w:r>
        <w:rPr>
          <w:rFonts w:ascii="Calibri" w:hAnsi="Calibri" w:cs="Calibri"/>
          <w:b/>
        </w:rPr>
        <w:t>2</w:t>
      </w:r>
    </w:p>
    <w:p w14:paraId="5C97DE8F" w14:textId="77777777" w:rsidR="005A7F7F" w:rsidRDefault="005A7F7F" w:rsidP="00F31E6D">
      <w:pPr>
        <w:jc w:val="center"/>
        <w:rPr>
          <w:rFonts w:asciiTheme="minorHAnsi" w:hAnsiTheme="minorHAnsi" w:cstheme="minorHAnsi"/>
          <w:b/>
          <w:sz w:val="22"/>
          <w:szCs w:val="22"/>
        </w:rPr>
      </w:pPr>
      <w:r>
        <w:rPr>
          <w:rFonts w:asciiTheme="minorHAnsi" w:hAnsiTheme="minorHAnsi" w:cstheme="minorHAnsi"/>
          <w:b/>
          <w:sz w:val="22"/>
          <w:szCs w:val="22"/>
        </w:rPr>
        <w:t>Zmiany umowy</w:t>
      </w:r>
    </w:p>
    <w:p w14:paraId="4941F761" w14:textId="77777777" w:rsidR="005A7F7F" w:rsidRPr="002E2F66" w:rsidRDefault="005A7F7F" w:rsidP="005A7F7F">
      <w:pPr>
        <w:numPr>
          <w:ilvl w:val="0"/>
          <w:numId w:val="31"/>
        </w:numPr>
        <w:tabs>
          <w:tab w:val="clear" w:pos="720"/>
          <w:tab w:val="num" w:pos="426"/>
        </w:tabs>
        <w:suppressAutoHyphens/>
        <w:ind w:left="426" w:hanging="426"/>
        <w:jc w:val="both"/>
        <w:rPr>
          <w:rFonts w:asciiTheme="minorHAnsi" w:eastAsia="MS Mincho" w:hAnsiTheme="minorHAnsi" w:cstheme="minorHAnsi"/>
          <w:sz w:val="22"/>
          <w:szCs w:val="22"/>
          <w:lang w:val="x-none" w:eastAsia="ar-SA"/>
        </w:rPr>
      </w:pPr>
      <w:r w:rsidRPr="002E2F66">
        <w:rPr>
          <w:rFonts w:asciiTheme="minorHAnsi" w:eastAsia="MS Mincho" w:hAnsiTheme="minorHAnsi" w:cstheme="minorHAnsi"/>
          <w:sz w:val="22"/>
          <w:szCs w:val="22"/>
          <w:lang w:val="x-none" w:eastAsia="ar-SA"/>
        </w:rPr>
        <w:t>Zmiana postanowień niniejszej umowy może nastąpić na podstawie i pod rygorami wskazanymi poniżej.</w:t>
      </w:r>
    </w:p>
    <w:p w14:paraId="02BC1F81" w14:textId="77777777" w:rsidR="005A7F7F" w:rsidRPr="0009632A" w:rsidRDefault="005A7F7F" w:rsidP="005A7F7F">
      <w:pPr>
        <w:numPr>
          <w:ilvl w:val="0"/>
          <w:numId w:val="31"/>
        </w:numPr>
        <w:tabs>
          <w:tab w:val="clear" w:pos="720"/>
          <w:tab w:val="num" w:pos="426"/>
        </w:tabs>
        <w:suppressAutoHyphens/>
        <w:ind w:left="426" w:hanging="426"/>
        <w:jc w:val="both"/>
        <w:rPr>
          <w:rFonts w:asciiTheme="minorHAnsi" w:hAnsiTheme="minorHAnsi" w:cstheme="minorHAnsi"/>
          <w:sz w:val="22"/>
          <w:szCs w:val="22"/>
          <w:lang w:val="x-none" w:eastAsia="ar-SA"/>
        </w:rPr>
      </w:pPr>
      <w:r w:rsidRPr="002E2F66">
        <w:rPr>
          <w:rFonts w:asciiTheme="minorHAnsi" w:eastAsia="MS Mincho" w:hAnsiTheme="minorHAnsi" w:cstheme="minorHAnsi"/>
          <w:sz w:val="22"/>
          <w:szCs w:val="22"/>
          <w:lang w:val="x-none" w:eastAsia="ar-SA"/>
        </w:rPr>
        <w:t>Zamawiający przewiduje możliwość wprowadzenia istotnych zmian postanowień umowy</w:t>
      </w:r>
      <w:r w:rsidRPr="002E2F66">
        <w:rPr>
          <w:rFonts w:asciiTheme="minorHAnsi" w:eastAsia="MS Mincho" w:hAnsiTheme="minorHAnsi" w:cstheme="minorHAnsi"/>
          <w:sz w:val="22"/>
          <w:szCs w:val="22"/>
          <w:lang w:eastAsia="ar-SA"/>
        </w:rPr>
        <w:t xml:space="preserve"> tj. </w:t>
      </w:r>
      <w:r w:rsidRPr="002E2F66">
        <w:rPr>
          <w:rFonts w:asciiTheme="minorHAnsi" w:eastAsia="MS Mincho" w:hAnsiTheme="minorHAnsi" w:cstheme="minorHAnsi"/>
          <w:b/>
          <w:bCs/>
          <w:sz w:val="22"/>
          <w:szCs w:val="22"/>
          <w:lang w:eastAsia="ar-SA"/>
        </w:rPr>
        <w:t xml:space="preserve">zmiany kadry przewidzianej do realizacji umowy, zmiany terminu wykonania przedmiotu umowy, </w:t>
      </w:r>
      <w:bookmarkStart w:id="4" w:name="_Hlk132805212"/>
      <w:r w:rsidRPr="002E2F66">
        <w:rPr>
          <w:rFonts w:asciiTheme="minorHAnsi" w:eastAsia="MS Mincho" w:hAnsiTheme="minorHAnsi" w:cstheme="minorHAnsi"/>
          <w:b/>
          <w:bCs/>
          <w:sz w:val="22"/>
          <w:szCs w:val="22"/>
          <w:lang w:eastAsia="ar-SA"/>
        </w:rPr>
        <w:t xml:space="preserve">zmiany </w:t>
      </w:r>
      <w:r w:rsidRPr="002E2F66">
        <w:rPr>
          <w:rFonts w:asciiTheme="minorHAnsi" w:hAnsiTheme="minorHAnsi" w:cstheme="minorHAnsi"/>
          <w:b/>
          <w:sz w:val="22"/>
          <w:szCs w:val="22"/>
        </w:rPr>
        <w:t>terminów i zasad płatności wynagrodzenia</w:t>
      </w:r>
      <w:bookmarkEnd w:id="4"/>
      <w:r w:rsidRPr="002E2F66">
        <w:rPr>
          <w:rFonts w:asciiTheme="minorHAnsi" w:hAnsiTheme="minorHAnsi" w:cstheme="minorHAnsi"/>
          <w:b/>
          <w:sz w:val="22"/>
          <w:szCs w:val="22"/>
        </w:rPr>
        <w:t>,</w:t>
      </w:r>
      <w:r w:rsidRPr="002E2F66">
        <w:rPr>
          <w:rFonts w:asciiTheme="minorHAnsi" w:eastAsia="MS Mincho" w:hAnsiTheme="minorHAnsi" w:cstheme="minorHAnsi"/>
          <w:b/>
          <w:bCs/>
          <w:sz w:val="22"/>
          <w:szCs w:val="22"/>
          <w:lang w:eastAsia="ar-SA"/>
        </w:rPr>
        <w:t xml:space="preserve"> zmiany wynagrodzenia, zmiany zakresu świadczenia </w:t>
      </w:r>
      <w:r w:rsidRPr="0009632A">
        <w:rPr>
          <w:rFonts w:asciiTheme="minorHAnsi" w:eastAsia="MS Mincho" w:hAnsiTheme="minorHAnsi" w:cstheme="minorHAnsi"/>
          <w:b/>
          <w:bCs/>
          <w:sz w:val="22"/>
          <w:szCs w:val="22"/>
          <w:lang w:eastAsia="ar-SA"/>
        </w:rPr>
        <w:lastRenderedPageBreak/>
        <w:t>oraz sposobu spełnienia świadczenia</w:t>
      </w:r>
      <w:r w:rsidRPr="0009632A">
        <w:rPr>
          <w:rFonts w:asciiTheme="minorHAnsi" w:eastAsia="MS Mincho" w:hAnsiTheme="minorHAnsi" w:cstheme="minorHAnsi"/>
          <w:sz w:val="22"/>
          <w:szCs w:val="22"/>
          <w:lang w:eastAsia="ar-SA"/>
        </w:rPr>
        <w:t xml:space="preserve">, </w:t>
      </w:r>
      <w:r w:rsidRPr="0009632A">
        <w:rPr>
          <w:rFonts w:asciiTheme="minorHAnsi" w:eastAsia="MS Mincho" w:hAnsiTheme="minorHAnsi" w:cstheme="minorHAnsi"/>
          <w:b/>
          <w:bCs/>
          <w:sz w:val="22"/>
          <w:szCs w:val="22"/>
          <w:lang w:eastAsia="ar-SA"/>
        </w:rPr>
        <w:t>zmiany końcowego terminu na odstąpienie od umowy</w:t>
      </w:r>
      <w:r w:rsidRPr="0009632A">
        <w:rPr>
          <w:rFonts w:asciiTheme="minorHAnsi" w:eastAsia="MS Mincho" w:hAnsiTheme="minorHAnsi" w:cstheme="minorHAnsi"/>
          <w:sz w:val="22"/>
          <w:szCs w:val="22"/>
          <w:lang w:eastAsia="ar-SA"/>
        </w:rPr>
        <w:t>,</w:t>
      </w:r>
      <w:r>
        <w:rPr>
          <w:rFonts w:asciiTheme="minorHAnsi" w:eastAsia="MS Mincho" w:hAnsiTheme="minorHAnsi" w:cstheme="minorHAnsi"/>
          <w:sz w:val="22"/>
          <w:szCs w:val="22"/>
          <w:lang w:eastAsia="ar-SA"/>
        </w:rPr>
        <w:t xml:space="preserve"> </w:t>
      </w:r>
      <w:r w:rsidRPr="003E3BDC">
        <w:rPr>
          <w:rFonts w:asciiTheme="minorHAnsi" w:eastAsia="MS Mincho" w:hAnsiTheme="minorHAnsi" w:cstheme="minorHAnsi"/>
          <w:sz w:val="22"/>
          <w:szCs w:val="22"/>
          <w:lang w:eastAsia="ar-SA"/>
        </w:rPr>
        <w:t>(zmiana w zakresie terminu odstąpienia od umowy będzie możliwa w sytuacji przedłużenia terminu realizacji umowy i nastąpi w zakresie odpowiadającym różnicy pomiędzy pierwotnym terminem realizacji umowy a terminem wynikającym ze zmiany umowy)</w:t>
      </w:r>
      <w:r w:rsidRPr="0009632A">
        <w:rPr>
          <w:rFonts w:asciiTheme="minorHAnsi" w:eastAsia="MS Mincho" w:hAnsiTheme="minorHAnsi" w:cstheme="minorHAnsi"/>
          <w:sz w:val="22"/>
          <w:szCs w:val="22"/>
          <w:lang w:eastAsia="ar-SA"/>
        </w:rPr>
        <w:t xml:space="preserve"> </w:t>
      </w:r>
      <w:r w:rsidRPr="0009632A">
        <w:rPr>
          <w:rFonts w:asciiTheme="minorHAnsi" w:eastAsia="MS Mincho" w:hAnsiTheme="minorHAnsi" w:cstheme="minorHAnsi"/>
          <w:sz w:val="22"/>
          <w:szCs w:val="22"/>
          <w:lang w:val="x-none" w:eastAsia="ar-SA"/>
        </w:rPr>
        <w:t>na następujących warunkach:</w:t>
      </w:r>
    </w:p>
    <w:p w14:paraId="0611547C" w14:textId="77777777" w:rsidR="005A7F7F" w:rsidRPr="0009632A" w:rsidRDefault="005A7F7F" w:rsidP="005A7F7F">
      <w:pPr>
        <w:numPr>
          <w:ilvl w:val="1"/>
          <w:numId w:val="32"/>
        </w:numPr>
        <w:tabs>
          <w:tab w:val="clear" w:pos="1211"/>
          <w:tab w:val="num" w:pos="851"/>
        </w:tabs>
        <w:suppressAutoHyphens/>
        <w:ind w:left="851" w:hanging="425"/>
        <w:jc w:val="both"/>
        <w:rPr>
          <w:rFonts w:asciiTheme="minorHAnsi" w:hAnsiTheme="minorHAnsi" w:cstheme="minorHAnsi"/>
          <w:sz w:val="22"/>
          <w:szCs w:val="22"/>
          <w:lang w:eastAsia="ar-SA"/>
        </w:rPr>
      </w:pPr>
      <w:r w:rsidRPr="0009632A">
        <w:rPr>
          <w:rFonts w:asciiTheme="minorHAnsi" w:hAnsiTheme="minorHAnsi" w:cstheme="minorHAnsi"/>
          <w:b/>
          <w:bCs/>
          <w:sz w:val="22"/>
          <w:szCs w:val="22"/>
          <w:lang w:eastAsia="ar-SA"/>
        </w:rPr>
        <w:t>zmiana kadry</w:t>
      </w:r>
      <w:r w:rsidRPr="0009632A">
        <w:rPr>
          <w:rFonts w:asciiTheme="minorHAnsi" w:hAnsiTheme="minorHAnsi" w:cstheme="minorHAnsi"/>
          <w:sz w:val="22"/>
          <w:szCs w:val="22"/>
          <w:lang w:eastAsia="ar-SA"/>
        </w:rPr>
        <w:t xml:space="preserve"> przewidzianej do realizacji zamówienia może nastąpić pod warunkiem spełnienia przez nowe osoby warunków określonych w ZO,</w:t>
      </w:r>
    </w:p>
    <w:p w14:paraId="61E2CA80" w14:textId="77777777" w:rsidR="005A7F7F" w:rsidRPr="002E2F66" w:rsidRDefault="005A7F7F" w:rsidP="005A7F7F">
      <w:pPr>
        <w:numPr>
          <w:ilvl w:val="1"/>
          <w:numId w:val="32"/>
        </w:numPr>
        <w:tabs>
          <w:tab w:val="clear" w:pos="1211"/>
          <w:tab w:val="num" w:pos="851"/>
          <w:tab w:val="left" w:pos="1980"/>
        </w:tabs>
        <w:suppressAutoHyphens/>
        <w:ind w:left="851" w:hanging="425"/>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 xml:space="preserve">wystąpienie konieczności zmiany </w:t>
      </w:r>
      <w:r w:rsidRPr="002E2F66">
        <w:rPr>
          <w:rFonts w:asciiTheme="minorHAnsi" w:hAnsiTheme="minorHAnsi" w:cstheme="minorHAnsi"/>
          <w:b/>
          <w:bCs/>
          <w:sz w:val="22"/>
          <w:szCs w:val="22"/>
          <w:lang w:eastAsia="ar-SA"/>
        </w:rPr>
        <w:t>terminu</w:t>
      </w:r>
      <w:r w:rsidRPr="002E2F66">
        <w:rPr>
          <w:rFonts w:asciiTheme="minorHAnsi" w:hAnsiTheme="minorHAnsi" w:cstheme="minorHAnsi"/>
          <w:sz w:val="22"/>
          <w:szCs w:val="22"/>
          <w:lang w:eastAsia="ar-SA"/>
        </w:rPr>
        <w:t xml:space="preserve"> </w:t>
      </w:r>
      <w:r w:rsidRPr="002E2F66">
        <w:rPr>
          <w:rFonts w:asciiTheme="minorHAnsi" w:hAnsiTheme="minorHAnsi" w:cstheme="minorHAnsi"/>
          <w:b/>
          <w:bCs/>
          <w:sz w:val="22"/>
          <w:szCs w:val="22"/>
          <w:lang w:eastAsia="ar-SA"/>
        </w:rPr>
        <w:t>wykonania przedmiotu umowy</w:t>
      </w:r>
      <w:r w:rsidRPr="002E2F66">
        <w:rPr>
          <w:rFonts w:asciiTheme="minorHAnsi" w:hAnsiTheme="minorHAnsi" w:cstheme="minorHAnsi"/>
          <w:sz w:val="22"/>
          <w:szCs w:val="22"/>
          <w:lang w:eastAsia="ar-SA"/>
        </w:rPr>
        <w:t xml:space="preserve"> w przypadku:</w:t>
      </w:r>
    </w:p>
    <w:p w14:paraId="547F7CD6" w14:textId="77777777" w:rsidR="005A7F7F" w:rsidRPr="002E2F66" w:rsidRDefault="005A7F7F" w:rsidP="005A7F7F">
      <w:pPr>
        <w:numPr>
          <w:ilvl w:val="2"/>
          <w:numId w:val="32"/>
        </w:numPr>
        <w:tabs>
          <w:tab w:val="left" w:pos="1276"/>
        </w:tabs>
        <w:suppressAutoHyphens/>
        <w:ind w:left="1276" w:hanging="425"/>
        <w:jc w:val="both"/>
        <w:rPr>
          <w:rFonts w:asciiTheme="minorHAnsi" w:hAnsiTheme="minorHAnsi" w:cstheme="minorHAnsi"/>
          <w:sz w:val="22"/>
          <w:szCs w:val="22"/>
          <w:lang w:eastAsia="ar-SA"/>
        </w:rPr>
      </w:pPr>
      <w:r w:rsidRPr="002E2F66">
        <w:rPr>
          <w:rFonts w:asciiTheme="minorHAnsi" w:hAnsiTheme="minorHAnsi" w:cstheme="minorHAnsi"/>
          <w:sz w:val="22"/>
          <w:szCs w:val="22"/>
        </w:rPr>
        <w:t xml:space="preserve">zmiany zakresu przedmiotu umowy (w tym rezygnacji przez Zamawiającego z wykonania części przedmiotu zamówienia), w szczególności z powodu konieczności uwzględnienia innych przedsięwzięć i działań związanych z przedmiotem umowy – zmiana terminu realizacji umowy może polegać na wydłużeniu lub skróceniu ww. terminu o czas wynikający z konieczności uwzględnienia takiej zmiany umowy, </w:t>
      </w:r>
    </w:p>
    <w:p w14:paraId="39E50153" w14:textId="77777777" w:rsidR="005A7F7F" w:rsidRPr="002E2F66" w:rsidRDefault="005A7F7F" w:rsidP="005A7F7F">
      <w:pPr>
        <w:numPr>
          <w:ilvl w:val="2"/>
          <w:numId w:val="32"/>
        </w:numPr>
        <w:tabs>
          <w:tab w:val="left" w:pos="1276"/>
        </w:tabs>
        <w:suppressAutoHyphens/>
        <w:ind w:left="1276" w:hanging="425"/>
        <w:jc w:val="both"/>
        <w:rPr>
          <w:rFonts w:asciiTheme="minorHAnsi" w:hAnsiTheme="minorHAnsi" w:cstheme="minorHAnsi"/>
          <w:sz w:val="22"/>
          <w:szCs w:val="22"/>
          <w:lang w:eastAsia="ar-SA"/>
        </w:rPr>
      </w:pPr>
      <w:r w:rsidRPr="002E2F66">
        <w:rPr>
          <w:rFonts w:asciiTheme="minorHAnsi" w:hAnsiTheme="minorHAnsi" w:cstheme="minorHAnsi"/>
          <w:sz w:val="22"/>
          <w:szCs w:val="22"/>
        </w:rPr>
        <w:t xml:space="preserve">powierzenia Wykonawcy wykonania prac dodatkowych, nieobjętych przedmiotem umowy, których wykonanie będzie miało wpływ na termin wykonania przedmiotu umowy – termin wykonania umowy może być w takim przypadku zmieniony o czas niezbędny do ukończenia przedmiotu umowy z uwzględnieniem ww. prac dodatkowych, </w:t>
      </w:r>
    </w:p>
    <w:p w14:paraId="21708FFE" w14:textId="77777777" w:rsidR="005A7F7F" w:rsidRPr="002E2F66" w:rsidRDefault="005A7F7F" w:rsidP="005A7F7F">
      <w:pPr>
        <w:numPr>
          <w:ilvl w:val="2"/>
          <w:numId w:val="32"/>
        </w:numPr>
        <w:tabs>
          <w:tab w:val="left" w:pos="1276"/>
        </w:tabs>
        <w:suppressAutoHyphens/>
        <w:ind w:left="1276" w:hanging="425"/>
        <w:jc w:val="both"/>
        <w:rPr>
          <w:rFonts w:asciiTheme="minorHAnsi" w:hAnsiTheme="minorHAnsi" w:cstheme="minorHAnsi"/>
          <w:sz w:val="22"/>
          <w:szCs w:val="22"/>
          <w:lang w:eastAsia="ar-SA"/>
        </w:rPr>
      </w:pPr>
      <w:r w:rsidRPr="002E2F66">
        <w:rPr>
          <w:rFonts w:asciiTheme="minorHAnsi" w:hAnsiTheme="minorHAnsi" w:cstheme="minorHAnsi"/>
          <w:sz w:val="22"/>
          <w:szCs w:val="22"/>
        </w:rPr>
        <w:t xml:space="preserve">powierzenia Wykonawcy wykonania prac zamiennych w stosunku do przewidzianych umowie, które będą miały wpływ na przedłużenie terminu wykonania przedmiotu umowy – termin wykonania umowy może być zmieniony o czas niezbędny do ukończenia przedmiotu umowy z uwzględnieniem wykonania prac zamiennych, </w:t>
      </w:r>
    </w:p>
    <w:p w14:paraId="7650B7A5" w14:textId="77777777" w:rsidR="005A7F7F" w:rsidRPr="002E2F66" w:rsidRDefault="005A7F7F" w:rsidP="005A7F7F">
      <w:pPr>
        <w:numPr>
          <w:ilvl w:val="2"/>
          <w:numId w:val="32"/>
        </w:numPr>
        <w:tabs>
          <w:tab w:val="left" w:pos="1276"/>
        </w:tabs>
        <w:suppressAutoHyphens/>
        <w:ind w:left="1276" w:hanging="425"/>
        <w:jc w:val="both"/>
        <w:rPr>
          <w:rFonts w:asciiTheme="minorHAnsi" w:hAnsiTheme="minorHAnsi" w:cstheme="minorHAnsi"/>
          <w:sz w:val="22"/>
          <w:szCs w:val="22"/>
          <w:lang w:eastAsia="ar-SA"/>
        </w:rPr>
      </w:pPr>
      <w:r w:rsidRPr="002E2F66">
        <w:rPr>
          <w:rFonts w:asciiTheme="minorHAnsi" w:hAnsiTheme="minorHAnsi" w:cstheme="minorHAnsi"/>
          <w:sz w:val="22"/>
          <w:szCs w:val="22"/>
        </w:rPr>
        <w:t>wystąpienia siły wyższej – termin wykonania umowy zostanie wydłużony o okres, w jakim realizacja przedmiotu umowy przez Wykonawcę nie była możliwa z powodu wystąpienia siły wyższej, przy czym:</w:t>
      </w:r>
      <w:r w:rsidRPr="002E2F66">
        <w:rPr>
          <w:rFonts w:asciiTheme="minorHAnsi" w:hAnsiTheme="minorHAnsi" w:cstheme="minorHAnsi"/>
          <w:sz w:val="22"/>
          <w:szCs w:val="22"/>
          <w:lang w:eastAsia="ar-SA"/>
        </w:rPr>
        <w:t xml:space="preserve"> </w:t>
      </w:r>
    </w:p>
    <w:p w14:paraId="11A233E0" w14:textId="01CAB5F5" w:rsidR="005A7F7F" w:rsidRPr="002E2F66" w:rsidRDefault="005A7F7F" w:rsidP="005A7F7F">
      <w:pPr>
        <w:tabs>
          <w:tab w:val="left" w:pos="1276"/>
        </w:tabs>
        <w:suppressAutoHyphens/>
        <w:ind w:left="1276" w:hanging="425"/>
        <w:jc w:val="both"/>
        <w:rPr>
          <w:rFonts w:asciiTheme="minorHAnsi" w:hAnsiTheme="minorHAnsi" w:cstheme="minorHAnsi"/>
          <w:sz w:val="22"/>
          <w:szCs w:val="22"/>
        </w:rPr>
      </w:pPr>
      <w:r>
        <w:rPr>
          <w:rFonts w:asciiTheme="minorHAnsi" w:hAnsiTheme="minorHAnsi" w:cstheme="minorHAnsi"/>
          <w:sz w:val="22"/>
          <w:szCs w:val="22"/>
        </w:rPr>
        <w:tab/>
      </w:r>
      <w:r w:rsidRPr="002E2F66">
        <w:rPr>
          <w:rFonts w:asciiTheme="minorHAnsi" w:hAnsiTheme="minorHAnsi" w:cstheme="minorHAnsi"/>
          <w:sz w:val="22"/>
          <w:szCs w:val="22"/>
        </w:rPr>
        <w:t xml:space="preserve">- strony będą się nawzajem zawiadamiać niezwłocznie o wystąpieniu siły wyższej, uniemożliwiającej stronie wykonanie obowiązków wynikających z umowy; zawiadomienie powinno być dokonane na piśmie, ze wskazaniem zakresu obowiązków umownych, których realizacja nie jest możliwa w związku z wystąpieniem siły wyższej, </w:t>
      </w:r>
    </w:p>
    <w:p w14:paraId="16ACC077" w14:textId="58B33598" w:rsidR="005A7F7F" w:rsidRPr="002E2F66" w:rsidRDefault="005A7F7F" w:rsidP="005A7F7F">
      <w:pPr>
        <w:tabs>
          <w:tab w:val="left" w:pos="1276"/>
        </w:tabs>
        <w:suppressAutoHyphens/>
        <w:ind w:left="1276" w:hanging="425"/>
        <w:jc w:val="both"/>
        <w:rPr>
          <w:rFonts w:asciiTheme="minorHAnsi" w:hAnsiTheme="minorHAnsi" w:cstheme="minorHAnsi"/>
          <w:sz w:val="22"/>
          <w:szCs w:val="22"/>
        </w:rPr>
      </w:pPr>
      <w:r>
        <w:rPr>
          <w:rFonts w:asciiTheme="minorHAnsi" w:hAnsiTheme="minorHAnsi" w:cstheme="minorHAnsi"/>
          <w:sz w:val="22"/>
          <w:szCs w:val="22"/>
        </w:rPr>
        <w:tab/>
      </w:r>
      <w:r w:rsidRPr="002E2F66">
        <w:rPr>
          <w:rFonts w:asciiTheme="minorHAnsi" w:hAnsiTheme="minorHAnsi" w:cstheme="minorHAnsi"/>
          <w:sz w:val="22"/>
          <w:szCs w:val="22"/>
        </w:rPr>
        <w:t xml:space="preserve">- o ile druga ze stron nie wskaże inaczej na piśmie, strona, która dokonała zawiadomienia będzie kontynuowała wykonywanie swoich obowiązków wynikających z umowy, w takim zakresie, w jakim jest to praktycznie możliwe, uzasadnione oraz zgodne z obowiązującymi przepisami prawa, jak również musi podjąć wszystkie alternatywne działania zmierzające do wykonania umowy, których podjęcia nie wstrzymuje bądź nie uniemożliwia zdarzenie siły wyższej, </w:t>
      </w:r>
    </w:p>
    <w:p w14:paraId="7C604F85" w14:textId="6E1BEDE5" w:rsidR="005A7F7F" w:rsidRPr="002E2F66" w:rsidRDefault="005A7F7F" w:rsidP="005A7F7F">
      <w:pPr>
        <w:tabs>
          <w:tab w:val="left" w:pos="1276"/>
        </w:tabs>
        <w:suppressAutoHyphens/>
        <w:ind w:left="1276" w:hanging="425"/>
        <w:jc w:val="both"/>
        <w:rPr>
          <w:rFonts w:asciiTheme="minorHAnsi" w:hAnsiTheme="minorHAnsi" w:cstheme="minorHAnsi"/>
          <w:sz w:val="22"/>
          <w:szCs w:val="22"/>
          <w:lang w:eastAsia="ar-SA"/>
        </w:rPr>
      </w:pPr>
      <w:r>
        <w:rPr>
          <w:rFonts w:asciiTheme="minorHAnsi" w:hAnsiTheme="minorHAnsi" w:cstheme="minorHAnsi"/>
          <w:sz w:val="22"/>
          <w:szCs w:val="22"/>
        </w:rPr>
        <w:tab/>
      </w:r>
      <w:r w:rsidRPr="002E2F66">
        <w:rPr>
          <w:rFonts w:asciiTheme="minorHAnsi" w:hAnsiTheme="minorHAnsi" w:cstheme="minorHAnsi"/>
          <w:sz w:val="22"/>
          <w:szCs w:val="22"/>
        </w:rPr>
        <w:t>- jeżeli o zmianę terminu wykonania umowy występuje Wykonawca, zmiana może nastąpić wyłącznie w zakresie potwierdzonym przez Zamawiającego co do występowania okoliczności siły wyższej oraz ich rzeczywistego wpływu na możliwość wykonywania przez Wykonawcę obowiązków wynikających z umowy,</w:t>
      </w:r>
    </w:p>
    <w:p w14:paraId="15D7ADA9" w14:textId="7A9DBCDD" w:rsidR="005A7F7F" w:rsidRPr="002E2F66" w:rsidRDefault="005A7F7F" w:rsidP="005A7F7F">
      <w:pPr>
        <w:numPr>
          <w:ilvl w:val="2"/>
          <w:numId w:val="32"/>
        </w:numPr>
        <w:tabs>
          <w:tab w:val="left" w:pos="1276"/>
        </w:tabs>
        <w:suppressAutoHyphens/>
        <w:ind w:left="1276" w:hanging="425"/>
        <w:jc w:val="both"/>
        <w:rPr>
          <w:rFonts w:asciiTheme="minorHAnsi" w:hAnsiTheme="minorHAnsi" w:cstheme="minorHAnsi"/>
          <w:sz w:val="22"/>
          <w:szCs w:val="22"/>
          <w:lang w:eastAsia="ar-SA"/>
        </w:rPr>
      </w:pPr>
      <w:r w:rsidRPr="002E2F66">
        <w:rPr>
          <w:rFonts w:asciiTheme="minorHAnsi" w:hAnsiTheme="minorHAnsi" w:cstheme="minorHAnsi"/>
          <w:sz w:val="22"/>
          <w:szCs w:val="22"/>
        </w:rPr>
        <w:t xml:space="preserve">nastąpi wydłużenie terminu wydania przez organ administracji lub inne podmioty wymaganych decyzji, postanowień, pozwoleń, uzgodnień w stosunku do terminów wynikających z przepisów prawa, z przyczyn niezawinionych przez Wykonawcę i pomimo dołożenia należytej staranności oraz wystąpienia o ich uzyskanie z odpowiednim wyprzedzeniem – termin wykonania umowy może ulec wydłużeniu o czas niezbędny dla uzyskania ww. decyzji, postanowień uzgodnień lub wprowadzenia stosownych zmian </w:t>
      </w:r>
      <w:r w:rsidR="00F31E6D">
        <w:rPr>
          <w:rFonts w:asciiTheme="minorHAnsi" w:hAnsiTheme="minorHAnsi" w:cstheme="minorHAnsi"/>
          <w:sz w:val="22"/>
          <w:szCs w:val="22"/>
        </w:rPr>
        <w:br/>
      </w:r>
      <w:r w:rsidRPr="002E2F66">
        <w:rPr>
          <w:rFonts w:asciiTheme="minorHAnsi" w:hAnsiTheme="minorHAnsi" w:cstheme="minorHAnsi"/>
          <w:sz w:val="22"/>
          <w:szCs w:val="22"/>
        </w:rPr>
        <w:t xml:space="preserve">w opracowaniach, </w:t>
      </w:r>
    </w:p>
    <w:p w14:paraId="0E2DE81E" w14:textId="77777777" w:rsidR="005A7F7F" w:rsidRPr="002E2F66" w:rsidRDefault="005A7F7F" w:rsidP="005A7F7F">
      <w:pPr>
        <w:numPr>
          <w:ilvl w:val="2"/>
          <w:numId w:val="32"/>
        </w:numPr>
        <w:tabs>
          <w:tab w:val="left" w:pos="1276"/>
        </w:tabs>
        <w:suppressAutoHyphens/>
        <w:ind w:left="1276" w:hanging="425"/>
        <w:jc w:val="both"/>
        <w:rPr>
          <w:rFonts w:asciiTheme="minorHAnsi" w:hAnsiTheme="minorHAnsi" w:cstheme="minorHAnsi"/>
          <w:sz w:val="22"/>
          <w:szCs w:val="22"/>
          <w:lang w:eastAsia="ar-SA"/>
        </w:rPr>
      </w:pPr>
      <w:r w:rsidRPr="002E2F66">
        <w:rPr>
          <w:rFonts w:asciiTheme="minorHAnsi" w:hAnsiTheme="minorHAnsi" w:cstheme="minorHAnsi"/>
          <w:sz w:val="22"/>
          <w:szCs w:val="22"/>
        </w:rPr>
        <w:t>wystąpią inne obiektywne przesłanki, w tym zmiana stanu prawnego lub powszechnie obowiązujących przepisów prawa mających wpływ na realizację przedmiotu umowy.</w:t>
      </w:r>
    </w:p>
    <w:p w14:paraId="122E7176" w14:textId="77777777" w:rsidR="005A7F7F" w:rsidRPr="002E2F66" w:rsidRDefault="005A7F7F" w:rsidP="005A7F7F">
      <w:pPr>
        <w:pStyle w:val="Akapitzlist"/>
        <w:numPr>
          <w:ilvl w:val="0"/>
          <w:numId w:val="34"/>
        </w:numPr>
        <w:tabs>
          <w:tab w:val="left" w:pos="1680"/>
        </w:tabs>
        <w:suppressAutoHyphens/>
        <w:spacing w:after="0" w:line="240" w:lineRule="auto"/>
        <w:ind w:left="851" w:hanging="425"/>
        <w:contextualSpacing w:val="0"/>
        <w:jc w:val="both"/>
        <w:rPr>
          <w:rFonts w:cstheme="minorHAnsi"/>
          <w:lang w:eastAsia="ar-SA"/>
        </w:rPr>
      </w:pPr>
      <w:r w:rsidRPr="002E2F66">
        <w:rPr>
          <w:rFonts w:cstheme="minorHAnsi"/>
        </w:rPr>
        <w:t xml:space="preserve">Zmiana </w:t>
      </w:r>
      <w:r w:rsidRPr="002E2F66">
        <w:rPr>
          <w:rFonts w:cstheme="minorHAnsi"/>
          <w:b/>
          <w:bCs/>
        </w:rPr>
        <w:t>wysokości wynagrodzenia</w:t>
      </w:r>
      <w:r w:rsidRPr="002E2F66">
        <w:rPr>
          <w:rFonts w:cstheme="minorHAnsi"/>
        </w:rPr>
        <w:t xml:space="preserve"> umownego, może nastąpić w przypadku: </w:t>
      </w:r>
    </w:p>
    <w:p w14:paraId="1AC375F0" w14:textId="77777777" w:rsidR="005A7F7F" w:rsidRPr="002E2F66" w:rsidRDefault="005A7F7F" w:rsidP="005A7F7F">
      <w:pPr>
        <w:pStyle w:val="Akapitzlist"/>
        <w:numPr>
          <w:ilvl w:val="2"/>
          <w:numId w:val="31"/>
        </w:numPr>
        <w:tabs>
          <w:tab w:val="left" w:pos="1276"/>
        </w:tabs>
        <w:suppressAutoHyphens/>
        <w:spacing w:after="0" w:line="240" w:lineRule="auto"/>
        <w:ind w:left="1276" w:hanging="425"/>
        <w:contextualSpacing w:val="0"/>
        <w:jc w:val="both"/>
        <w:rPr>
          <w:rFonts w:cstheme="minorHAnsi"/>
          <w:lang w:eastAsia="ar-SA"/>
        </w:rPr>
      </w:pPr>
      <w:r w:rsidRPr="002E2F66">
        <w:rPr>
          <w:rFonts w:cstheme="minorHAnsi"/>
        </w:rPr>
        <w:t>w przypadku rezygnacji przez Zamawiającego z części przedmiotu umowy – zmiana Wynagrodzenia może polegać na jego zmniejszeniu o wartość prac, z wykonania których Zamawiający rezygnuje, nie wyższą niż 70% wartości pierwotnej umowy,</w:t>
      </w:r>
    </w:p>
    <w:p w14:paraId="57904942" w14:textId="10635B5B" w:rsidR="005A7F7F" w:rsidRPr="002E2F66" w:rsidRDefault="005A7F7F" w:rsidP="005A7F7F">
      <w:pPr>
        <w:pStyle w:val="Akapitzlist"/>
        <w:numPr>
          <w:ilvl w:val="2"/>
          <w:numId w:val="31"/>
        </w:numPr>
        <w:tabs>
          <w:tab w:val="left" w:pos="1276"/>
        </w:tabs>
        <w:suppressAutoHyphens/>
        <w:spacing w:after="0" w:line="240" w:lineRule="auto"/>
        <w:ind w:left="1276" w:hanging="425"/>
        <w:contextualSpacing w:val="0"/>
        <w:jc w:val="both"/>
        <w:rPr>
          <w:rFonts w:cstheme="minorHAnsi"/>
          <w:lang w:eastAsia="ar-SA"/>
        </w:rPr>
      </w:pPr>
      <w:r w:rsidRPr="002E2F66">
        <w:rPr>
          <w:rFonts w:cstheme="minorHAnsi"/>
        </w:rPr>
        <w:t xml:space="preserve">powierzenia Wykonawcy wykonania prac zamiennych w stosunku do przewidzianych </w:t>
      </w:r>
      <w:r w:rsidR="00F31E6D">
        <w:rPr>
          <w:rFonts w:cstheme="minorHAnsi"/>
        </w:rPr>
        <w:br/>
      </w:r>
      <w:r w:rsidRPr="002E2F66">
        <w:rPr>
          <w:rFonts w:cstheme="minorHAnsi"/>
        </w:rPr>
        <w:t xml:space="preserve">w umowie w szczególności w sytuacji, gdy wykonanie tych prac będzie niezbędne do prawidłowego, tj. zgodnego z zasadami wiedzy technicznej i obowiązującymi na dzień </w:t>
      </w:r>
      <w:r w:rsidRPr="002E2F66">
        <w:rPr>
          <w:rFonts w:cstheme="minorHAnsi"/>
        </w:rPr>
        <w:lastRenderedPageBreak/>
        <w:t xml:space="preserve">odbioru prac przepisami wykonania przedmiotu umowy – zmiana wynagrodzenia może polegać na jego zmniejszeniu lub zwiększeniu stosownie do wyceny prac zamiennych, przy czym: </w:t>
      </w:r>
    </w:p>
    <w:p w14:paraId="55575758" w14:textId="77777777" w:rsidR="005A7F7F" w:rsidRPr="002E2F66" w:rsidRDefault="005A7F7F" w:rsidP="005A7F7F">
      <w:pPr>
        <w:pStyle w:val="Akapitzlist"/>
        <w:numPr>
          <w:ilvl w:val="0"/>
          <w:numId w:val="40"/>
        </w:numPr>
        <w:tabs>
          <w:tab w:val="left" w:pos="1680"/>
        </w:tabs>
        <w:suppressAutoHyphens/>
        <w:spacing w:after="0" w:line="240" w:lineRule="auto"/>
        <w:ind w:left="1276" w:firstLine="0"/>
        <w:jc w:val="both"/>
        <w:rPr>
          <w:rFonts w:cstheme="minorHAnsi"/>
        </w:rPr>
      </w:pPr>
      <w:r w:rsidRPr="002E2F66">
        <w:rPr>
          <w:rFonts w:cstheme="minorHAnsi"/>
        </w:rPr>
        <w:t xml:space="preserve">w celu ustalenia wartości zmiany Wynagrodzenia, Wykonawca z własnej inicjatywy lub na wniosek Zamawiającego sporządzi wycenę różnicową zgodnie z zasadami wyceny prac, </w:t>
      </w:r>
    </w:p>
    <w:p w14:paraId="12BEBA2A" w14:textId="77777777" w:rsidR="005A7F7F" w:rsidRPr="002E2F66" w:rsidRDefault="005A7F7F" w:rsidP="005A7F7F">
      <w:pPr>
        <w:pStyle w:val="Akapitzlist"/>
        <w:numPr>
          <w:ilvl w:val="0"/>
          <w:numId w:val="40"/>
        </w:numPr>
        <w:tabs>
          <w:tab w:val="left" w:pos="1680"/>
        </w:tabs>
        <w:suppressAutoHyphens/>
        <w:spacing w:after="0" w:line="240" w:lineRule="auto"/>
        <w:ind w:left="1276" w:firstLine="0"/>
        <w:jc w:val="both"/>
        <w:rPr>
          <w:rFonts w:cstheme="minorHAnsi"/>
        </w:rPr>
      </w:pPr>
      <w:r w:rsidRPr="002E2F66">
        <w:rPr>
          <w:rFonts w:cstheme="minorHAnsi"/>
        </w:rPr>
        <w:t xml:space="preserve">wycena różnicowa wymaga pisemnego zatwierdzenia przez Zamawiającego. Zmiana wynagrodzenia będzie możliwa stosownie do wartości wynikających z wyceny różnicowej i może obejmować wyłącznie kwoty i wartości zatwierdzone przez Zamawiającego, </w:t>
      </w:r>
    </w:p>
    <w:p w14:paraId="39F8A604" w14:textId="77777777" w:rsidR="005A7F7F" w:rsidRPr="002E2F66" w:rsidRDefault="005A7F7F" w:rsidP="005A7F7F">
      <w:pPr>
        <w:numPr>
          <w:ilvl w:val="2"/>
          <w:numId w:val="39"/>
        </w:numPr>
        <w:tabs>
          <w:tab w:val="clear" w:pos="2700"/>
          <w:tab w:val="num" w:pos="2268"/>
        </w:tabs>
        <w:suppressAutoHyphens/>
        <w:ind w:left="1276" w:hanging="425"/>
        <w:jc w:val="both"/>
        <w:rPr>
          <w:rFonts w:asciiTheme="minorHAnsi" w:hAnsiTheme="minorHAnsi" w:cstheme="minorHAnsi"/>
          <w:sz w:val="22"/>
          <w:szCs w:val="22"/>
          <w:lang w:eastAsia="ar-SA"/>
        </w:rPr>
      </w:pPr>
      <w:r w:rsidRPr="002E2F66">
        <w:rPr>
          <w:rFonts w:asciiTheme="minorHAnsi" w:hAnsiTheme="minorHAnsi" w:cstheme="minorHAnsi"/>
          <w:sz w:val="22"/>
          <w:szCs w:val="22"/>
        </w:rPr>
        <w:t xml:space="preserve">powierzenia Wykonawcy wykonania prac dodatkowych, nie objętych przedmiotem umowy, których wykonanie będzie miało wpływ na koszty wykonania przedmiotu umowy – zmiana wynagrodzenia może w takim przypadku polegać na jego zwiększeniu stosownie do wzrostu kosztów wykonania przedmiotu umowy spowodowanego koniecznością wykonania prac dodatkowych, przy czym w celu ustalenia wartości zmiany wynagrodzenia: </w:t>
      </w:r>
    </w:p>
    <w:p w14:paraId="1305A93E" w14:textId="77777777" w:rsidR="005A7F7F" w:rsidRPr="002E2F66" w:rsidRDefault="005A7F7F" w:rsidP="005A7F7F">
      <w:pPr>
        <w:pStyle w:val="Akapitzlist"/>
        <w:numPr>
          <w:ilvl w:val="0"/>
          <w:numId w:val="40"/>
        </w:numPr>
        <w:tabs>
          <w:tab w:val="left" w:pos="1680"/>
        </w:tabs>
        <w:suppressAutoHyphens/>
        <w:spacing w:after="0" w:line="240" w:lineRule="auto"/>
        <w:ind w:left="1276" w:firstLine="0"/>
        <w:jc w:val="both"/>
        <w:rPr>
          <w:rFonts w:cstheme="minorHAnsi"/>
        </w:rPr>
      </w:pPr>
      <w:r w:rsidRPr="002E2F66">
        <w:rPr>
          <w:rFonts w:cstheme="minorHAnsi"/>
        </w:rPr>
        <w:t xml:space="preserve">Wykonawca z własnej inicjatywy lub na wniosek Zamawiającego sporządzi wycenę prac dodatkowych, </w:t>
      </w:r>
    </w:p>
    <w:p w14:paraId="5B3A756E" w14:textId="77777777" w:rsidR="005A7F7F" w:rsidRPr="002E2F66" w:rsidRDefault="005A7F7F" w:rsidP="005A7F7F">
      <w:pPr>
        <w:pStyle w:val="Akapitzlist"/>
        <w:numPr>
          <w:ilvl w:val="0"/>
          <w:numId w:val="40"/>
        </w:numPr>
        <w:tabs>
          <w:tab w:val="left" w:pos="1680"/>
        </w:tabs>
        <w:suppressAutoHyphens/>
        <w:spacing w:after="0" w:line="240" w:lineRule="auto"/>
        <w:ind w:left="1276" w:firstLine="0"/>
        <w:jc w:val="both"/>
        <w:rPr>
          <w:rFonts w:cstheme="minorHAnsi"/>
        </w:rPr>
      </w:pPr>
      <w:r w:rsidRPr="002E2F66">
        <w:rPr>
          <w:rFonts w:cstheme="minorHAnsi"/>
        </w:rPr>
        <w:t>wycena prac dodatkowych wymaga pisemnego zatwierdzenia przez Zamawiającego. Zmiana wynagrodzenia będzie możliwa stosownie do wartości wynikających z wyceny prac dodatkowych i może obejmować wyłącznie kwoty i wartości zatwierdzone przez Zamawiającego,</w:t>
      </w:r>
    </w:p>
    <w:p w14:paraId="6CB7E8DB" w14:textId="77777777" w:rsidR="005A7F7F" w:rsidRPr="002E2F66" w:rsidRDefault="005A7F7F" w:rsidP="005A7F7F">
      <w:pPr>
        <w:numPr>
          <w:ilvl w:val="2"/>
          <w:numId w:val="39"/>
        </w:numPr>
        <w:tabs>
          <w:tab w:val="left" w:pos="1276"/>
        </w:tabs>
        <w:suppressAutoHyphens/>
        <w:ind w:left="1276" w:hanging="425"/>
        <w:jc w:val="both"/>
        <w:rPr>
          <w:rFonts w:asciiTheme="minorHAnsi" w:hAnsiTheme="minorHAnsi" w:cstheme="minorHAnsi"/>
          <w:sz w:val="22"/>
          <w:szCs w:val="22"/>
          <w:lang w:eastAsia="ar-SA"/>
        </w:rPr>
      </w:pPr>
      <w:r w:rsidRPr="002E2F66">
        <w:rPr>
          <w:rFonts w:asciiTheme="minorHAnsi" w:hAnsiTheme="minorHAnsi" w:cstheme="minorHAnsi"/>
          <w:sz w:val="22"/>
          <w:szCs w:val="22"/>
        </w:rPr>
        <w:t>nastąpi zmiana przedmiotu umowy inna niż określona powyżej lub zmiana terminu jej wykonania, która ma wpływ na koszty wykonania przedmiotu umowy – w takim przypadku wynagrodzenie może ulec zmniejszeniu lub zwiększeniu stosownie do wzrostu lub zmniejszenia kosztów wykonania przedmiotu umowy, Wykonawca wykaże taką zmianę stosownym dokumentem (w szczególności wyceną różnicową lub wyceną prac dodatkowych), co potwierdzi Zamawiający – zmiana w tym zakresie może polegać na zwiększeniu lub zmniejszeniu wysokości wynagrodzenia, stosownie do wartości wynikających z dokumentów, w szczególności wyceny różnicowej lub wyceny prac dodatkowych</w:t>
      </w:r>
      <w:r>
        <w:rPr>
          <w:rFonts w:asciiTheme="minorHAnsi" w:hAnsiTheme="minorHAnsi" w:cstheme="minorHAnsi"/>
          <w:sz w:val="22"/>
          <w:szCs w:val="22"/>
        </w:rPr>
        <w:t>,</w:t>
      </w:r>
    </w:p>
    <w:p w14:paraId="666D08FA" w14:textId="77777777" w:rsidR="005A7F7F" w:rsidRPr="002E2F66" w:rsidRDefault="005A7F7F" w:rsidP="005A7F7F">
      <w:pPr>
        <w:numPr>
          <w:ilvl w:val="2"/>
          <w:numId w:val="39"/>
        </w:numPr>
        <w:tabs>
          <w:tab w:val="left" w:pos="1276"/>
        </w:tabs>
        <w:suppressAutoHyphens/>
        <w:ind w:left="1276" w:hanging="425"/>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 xml:space="preserve">nastąpi zmiana stawki podatku VAT powodująca zwiększenie lub zmniejszenie kosztów wykonania po stronie Wykonawcy, </w:t>
      </w:r>
    </w:p>
    <w:p w14:paraId="7FFE3C8D" w14:textId="77777777" w:rsidR="005A7F7F" w:rsidRPr="002E2F66" w:rsidRDefault="005A7F7F" w:rsidP="005A7F7F">
      <w:pPr>
        <w:pStyle w:val="Akapitzlist"/>
        <w:numPr>
          <w:ilvl w:val="1"/>
          <w:numId w:val="35"/>
        </w:numPr>
        <w:tabs>
          <w:tab w:val="clear" w:pos="1211"/>
          <w:tab w:val="num" w:pos="851"/>
          <w:tab w:val="left" w:pos="1680"/>
        </w:tabs>
        <w:suppressAutoHyphens/>
        <w:spacing w:after="0" w:line="240" w:lineRule="auto"/>
        <w:ind w:left="851" w:hanging="425"/>
        <w:contextualSpacing w:val="0"/>
        <w:jc w:val="both"/>
        <w:rPr>
          <w:rFonts w:cstheme="minorHAnsi"/>
          <w:lang w:eastAsia="ar-SA"/>
        </w:rPr>
      </w:pPr>
      <w:r w:rsidRPr="002E2F66">
        <w:rPr>
          <w:rFonts w:cstheme="minorHAnsi"/>
          <w:b/>
          <w:bCs/>
        </w:rPr>
        <w:t>zmiana zakresu przedmiotu umowy</w:t>
      </w:r>
      <w:r w:rsidRPr="002E2F66">
        <w:rPr>
          <w:rFonts w:cstheme="minorHAnsi"/>
        </w:rPr>
        <w:t xml:space="preserve">, polegająca na zwiększeniu lub zmniejszeniu zakresu przedmiotu umowy, </w:t>
      </w:r>
      <w:r w:rsidRPr="002E2F66">
        <w:rPr>
          <w:rFonts w:cstheme="minorHAnsi"/>
          <w:b/>
          <w:bCs/>
        </w:rPr>
        <w:t>terminów i zasad płatności wynagrodzenia</w:t>
      </w:r>
      <w:r w:rsidRPr="002E2F66">
        <w:rPr>
          <w:rFonts w:cstheme="minorHAnsi"/>
        </w:rPr>
        <w:t xml:space="preserve">, a także </w:t>
      </w:r>
      <w:r w:rsidRPr="002E2F66">
        <w:rPr>
          <w:rFonts w:cstheme="minorHAnsi"/>
          <w:b/>
          <w:bCs/>
        </w:rPr>
        <w:t>sposobu jej wykonania</w:t>
      </w:r>
      <w:r w:rsidRPr="002E2F66">
        <w:rPr>
          <w:rFonts w:cstheme="minorHAnsi"/>
        </w:rPr>
        <w:t xml:space="preserve">, może nastąpić w następujących przypadkach: </w:t>
      </w:r>
    </w:p>
    <w:p w14:paraId="5765F657" w14:textId="77777777" w:rsidR="005A7F7F" w:rsidRPr="002E2F66" w:rsidRDefault="005A7F7F" w:rsidP="005A7F7F">
      <w:pPr>
        <w:pStyle w:val="Akapitzlist"/>
        <w:numPr>
          <w:ilvl w:val="0"/>
          <w:numId w:val="36"/>
        </w:numPr>
        <w:tabs>
          <w:tab w:val="left" w:pos="1276"/>
        </w:tabs>
        <w:suppressAutoHyphens/>
        <w:spacing w:after="0" w:line="240" w:lineRule="auto"/>
        <w:ind w:left="1276" w:hanging="425"/>
        <w:contextualSpacing w:val="0"/>
        <w:jc w:val="both"/>
        <w:rPr>
          <w:rFonts w:cstheme="minorHAnsi"/>
        </w:rPr>
      </w:pPr>
      <w:r w:rsidRPr="002E2F66">
        <w:rPr>
          <w:rFonts w:cstheme="minorHAnsi"/>
        </w:rPr>
        <w:t xml:space="preserve">wystąpi konieczność uwzględnienia wpływu innych działań i przedsięwzięć Zamawiającego i/lub podmiotów trzecich, mających wpływ na realizację przedmiotu umowy lub powiązanych z przedmiotem niniejszej umowy, </w:t>
      </w:r>
    </w:p>
    <w:p w14:paraId="7DA85107" w14:textId="77777777" w:rsidR="005A7F7F" w:rsidRPr="002E2F66" w:rsidRDefault="005A7F7F" w:rsidP="005A7F7F">
      <w:pPr>
        <w:pStyle w:val="Akapitzlist"/>
        <w:numPr>
          <w:ilvl w:val="0"/>
          <w:numId w:val="36"/>
        </w:numPr>
        <w:tabs>
          <w:tab w:val="left" w:pos="1276"/>
        </w:tabs>
        <w:suppressAutoHyphens/>
        <w:spacing w:after="0" w:line="240" w:lineRule="auto"/>
        <w:ind w:left="1276" w:hanging="425"/>
        <w:contextualSpacing w:val="0"/>
        <w:jc w:val="both"/>
        <w:rPr>
          <w:rFonts w:cstheme="minorHAnsi"/>
        </w:rPr>
      </w:pPr>
      <w:r w:rsidRPr="002E2F66">
        <w:rPr>
          <w:rFonts w:cstheme="minorHAnsi"/>
        </w:rPr>
        <w:t xml:space="preserve">potrzeba takiej zmiany wyniknie w związku z uzyskiwanymi przez Wykonawcę uzgodnieniami, opiniami, warunkami itp. – zmiana przedmiotu umowy może polegać na zmniejszeniu lub zwiększeniu zakresu przedmiotu umowy, zmianie sposobu jej wykonania, w zakresie potrzebnym do uwzględnienia warunków wynikających z ww. dokumentów, </w:t>
      </w:r>
    </w:p>
    <w:p w14:paraId="3D396930" w14:textId="77777777" w:rsidR="005A7F7F" w:rsidRPr="002E2F66" w:rsidRDefault="005A7F7F" w:rsidP="005A7F7F">
      <w:pPr>
        <w:pStyle w:val="Akapitzlist"/>
        <w:numPr>
          <w:ilvl w:val="0"/>
          <w:numId w:val="36"/>
        </w:numPr>
        <w:tabs>
          <w:tab w:val="left" w:pos="1276"/>
        </w:tabs>
        <w:suppressAutoHyphens/>
        <w:spacing w:after="0" w:line="240" w:lineRule="auto"/>
        <w:ind w:left="1276" w:hanging="425"/>
        <w:contextualSpacing w:val="0"/>
        <w:jc w:val="both"/>
        <w:rPr>
          <w:rFonts w:cstheme="minorHAnsi"/>
        </w:rPr>
      </w:pPr>
      <w:r w:rsidRPr="002E2F66">
        <w:rPr>
          <w:rFonts w:cstheme="minorHAnsi"/>
        </w:rPr>
        <w:t xml:space="preserve">wystąpi potrzeba zrealizowania przedmiotu umowy przy zastosowaniu innych rozwiązań technicznych, w przypadku, gdy zastosowanie przewidzianych w umowie grozi niewykonaniem lub wadliwym wykonaniem przedmiotu umowy lub jego części – zmiana zakresu przedmiotu umowy może polegać na zleceniu Wykonawcy wykonania prac zamiennych, uwzględniających odpowiednią zmianę technologii oraz może się wiązać zarówno ze zwiększeniem, jak i ze zmniejszeniem zakresu przedmiotu umowy oraz zmianą sposobu jej wykonania, </w:t>
      </w:r>
    </w:p>
    <w:p w14:paraId="5E8522CA" w14:textId="77777777" w:rsidR="005A7F7F" w:rsidRPr="002E2F66" w:rsidRDefault="005A7F7F" w:rsidP="005A7F7F">
      <w:pPr>
        <w:pStyle w:val="Akapitzlist"/>
        <w:numPr>
          <w:ilvl w:val="0"/>
          <w:numId w:val="36"/>
        </w:numPr>
        <w:tabs>
          <w:tab w:val="left" w:pos="1276"/>
        </w:tabs>
        <w:suppressAutoHyphens/>
        <w:spacing w:after="0" w:line="240" w:lineRule="auto"/>
        <w:ind w:left="1276" w:hanging="425"/>
        <w:contextualSpacing w:val="0"/>
        <w:jc w:val="both"/>
        <w:rPr>
          <w:rFonts w:cstheme="minorHAnsi"/>
        </w:rPr>
      </w:pPr>
      <w:r w:rsidRPr="002E2F66">
        <w:rPr>
          <w:rFonts w:cstheme="minorHAnsi"/>
        </w:rPr>
        <w:t xml:space="preserve">zmiany obowiązujących przepisów prawa – zmiana przedmiotu umowy może dotyczyć zarówno sposobu jej wykonania, zmiany zakresu prac, zmiana technologii i zleceniu Wykonawcy wykonania prac zamiennych, z czym może się wiązać zarówno zwiększenie jak i zmniejszenie zakresu przedmiotu Umowy, jak również zleceniu Wykonawcy prac dodatkowych, niezbędnych do uwzględnienia w związku ze zmianą obowiązujących przepisów prawa, </w:t>
      </w:r>
    </w:p>
    <w:p w14:paraId="34947CBF" w14:textId="77777777" w:rsidR="005A7F7F" w:rsidRPr="002E2F66" w:rsidRDefault="005A7F7F" w:rsidP="005A7F7F">
      <w:pPr>
        <w:pStyle w:val="Akapitzlist"/>
        <w:numPr>
          <w:ilvl w:val="0"/>
          <w:numId w:val="36"/>
        </w:numPr>
        <w:tabs>
          <w:tab w:val="left" w:pos="1276"/>
        </w:tabs>
        <w:suppressAutoHyphens/>
        <w:spacing w:after="0" w:line="240" w:lineRule="auto"/>
        <w:ind w:left="1276" w:hanging="425"/>
        <w:contextualSpacing w:val="0"/>
        <w:jc w:val="both"/>
        <w:rPr>
          <w:rFonts w:cstheme="minorHAnsi"/>
        </w:rPr>
      </w:pPr>
      <w:r w:rsidRPr="002E2F66">
        <w:rPr>
          <w:rFonts w:cstheme="minorHAnsi"/>
        </w:rPr>
        <w:lastRenderedPageBreak/>
        <w:t xml:space="preserve">wystąpi siła wyższa uniemożliwiająca realizację przedmiotu umowy w sposób zgodny z umową – zmiana zakresu przedmiotu umowy może polegać na zwiększeniu lub zmniejszeniu zakresu umowy, a także powierzeniu Wykonawcy wykonania prac zamiennych lub dodatkowych, w zakresie zmierzającym do realizacji przedmiotu umowy w sposób prawidłowy i uwzględniających potrzeby Zamawiającego, jak również na zmianie sposobu wykonania umowy, </w:t>
      </w:r>
    </w:p>
    <w:p w14:paraId="3F826B4D" w14:textId="77777777" w:rsidR="005A7F7F" w:rsidRPr="002E2F66" w:rsidRDefault="005A7F7F" w:rsidP="005A7F7F">
      <w:pPr>
        <w:pStyle w:val="Akapitzlist"/>
        <w:numPr>
          <w:ilvl w:val="0"/>
          <w:numId w:val="36"/>
        </w:numPr>
        <w:tabs>
          <w:tab w:val="left" w:pos="1276"/>
        </w:tabs>
        <w:suppressAutoHyphens/>
        <w:spacing w:after="0" w:line="240" w:lineRule="auto"/>
        <w:ind w:left="1276" w:hanging="425"/>
        <w:contextualSpacing w:val="0"/>
        <w:jc w:val="both"/>
        <w:rPr>
          <w:rFonts w:cstheme="minorHAnsi"/>
        </w:rPr>
      </w:pPr>
      <w:r w:rsidRPr="002E2F66">
        <w:rPr>
          <w:rFonts w:cstheme="minorHAnsi"/>
        </w:rPr>
        <w:t xml:space="preserve">wystąpi potrzeba zmiany Harmonogramu rzeczowo - finansowego, przeprowadzania odbiorów, a także zasad lub terminów dokonywania płatności częściowych i końcowej, w przypadku potrzeby doprecyzowania takich zasad lub dostosowania ich do warunków wynikających z sytuacji epidemicznej lub innych okoliczności niezależnych od Wykonawcy, mających wpływ na realizację przedmiotu umowy, w tym w szczególności zmiany zasad finansowania przedmiotu zamówienia – zmiany mogą polegać na zmianie zakresu lub sposobu wykonania ww. obowiązków dotyczących o zmiany Harmonogramu rzeczowo - finansowego i odbiorów, kolejności, zakresu lub formy czynności podejmowanych przez Strony, jak również zmianie terminów ustalonych umową będących następstwem takich zmian, </w:t>
      </w:r>
    </w:p>
    <w:p w14:paraId="095B407E" w14:textId="77777777" w:rsidR="005A7F7F" w:rsidRPr="002E2F66" w:rsidRDefault="005A7F7F" w:rsidP="005A7F7F">
      <w:pPr>
        <w:numPr>
          <w:ilvl w:val="0"/>
          <w:numId w:val="37"/>
        </w:numPr>
        <w:pBdr>
          <w:top w:val="nil"/>
          <w:left w:val="nil"/>
          <w:bottom w:val="nil"/>
          <w:right w:val="nil"/>
          <w:between w:val="nil"/>
          <w:bar w:val="nil"/>
        </w:pBdr>
        <w:tabs>
          <w:tab w:val="clear" w:pos="720"/>
          <w:tab w:val="num" w:pos="426"/>
        </w:tabs>
        <w:ind w:left="426" w:hanging="426"/>
        <w:jc w:val="both"/>
        <w:rPr>
          <w:rFonts w:asciiTheme="minorHAnsi" w:hAnsiTheme="minorHAnsi" w:cstheme="minorHAnsi"/>
          <w:sz w:val="22"/>
          <w:szCs w:val="22"/>
        </w:rPr>
      </w:pPr>
      <w:r w:rsidRPr="002E2F66">
        <w:rPr>
          <w:rFonts w:asciiTheme="minorHAnsi" w:hAnsiTheme="minorHAnsi" w:cstheme="minorHAnsi"/>
          <w:sz w:val="22"/>
          <w:szCs w:val="22"/>
        </w:rPr>
        <w:t>Zmiana końcowego terminu na odstąpienie od umowy, będzie możliwa w sytuacji przedłużenia terminu wykonania przedmiotu umowy i nastąpi w zakresie odpowiadającym różnicy pomiędzy pierwotnym terminem wykonania przedmiotu umowy a terminem wynikającym ze zmiany umowy.</w:t>
      </w:r>
    </w:p>
    <w:p w14:paraId="0CC5DB3F" w14:textId="77777777" w:rsidR="005A7F7F" w:rsidRPr="002E2F66" w:rsidRDefault="005A7F7F" w:rsidP="005A7F7F">
      <w:pPr>
        <w:numPr>
          <w:ilvl w:val="0"/>
          <w:numId w:val="37"/>
        </w:numPr>
        <w:pBdr>
          <w:top w:val="nil"/>
          <w:left w:val="nil"/>
          <w:bottom w:val="nil"/>
          <w:right w:val="nil"/>
          <w:between w:val="nil"/>
          <w:bar w:val="nil"/>
        </w:pBdr>
        <w:tabs>
          <w:tab w:val="clear" w:pos="720"/>
          <w:tab w:val="num" w:pos="426"/>
        </w:tabs>
        <w:ind w:left="426" w:hanging="426"/>
        <w:jc w:val="both"/>
        <w:rPr>
          <w:rFonts w:asciiTheme="minorHAnsi" w:hAnsiTheme="minorHAnsi" w:cstheme="minorHAnsi"/>
          <w:sz w:val="22"/>
          <w:szCs w:val="22"/>
        </w:rPr>
      </w:pPr>
      <w:r w:rsidRPr="002E2F66">
        <w:rPr>
          <w:rFonts w:asciiTheme="minorHAnsi" w:hAnsiTheme="minorHAnsi" w:cstheme="minorHAnsi"/>
          <w:sz w:val="22"/>
          <w:szCs w:val="22"/>
          <w:lang w:eastAsia="ar-SA"/>
        </w:rPr>
        <w:t xml:space="preserve">Zmiana umowy nastąpić może z inicjatywy Zamawiającego albo Wykonawcy poprzez przedstawienie drugiej stronie propozycji zmian w formie pisemnej, które powinny zawierać: </w:t>
      </w:r>
    </w:p>
    <w:p w14:paraId="1D78BF94" w14:textId="77777777" w:rsidR="005A7F7F" w:rsidRPr="002E2F66" w:rsidRDefault="005A7F7F" w:rsidP="005A7F7F">
      <w:pPr>
        <w:numPr>
          <w:ilvl w:val="0"/>
          <w:numId w:val="33"/>
        </w:numPr>
        <w:tabs>
          <w:tab w:val="left" w:pos="851"/>
        </w:tabs>
        <w:suppressAutoHyphens/>
        <w:ind w:left="851" w:hanging="425"/>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opis zmiany i jej charakter,</w:t>
      </w:r>
    </w:p>
    <w:p w14:paraId="3C5A5361" w14:textId="77777777" w:rsidR="005A7F7F" w:rsidRPr="002E2F66" w:rsidRDefault="005A7F7F" w:rsidP="005A7F7F">
      <w:pPr>
        <w:numPr>
          <w:ilvl w:val="0"/>
          <w:numId w:val="33"/>
        </w:numPr>
        <w:tabs>
          <w:tab w:val="left" w:pos="851"/>
        </w:tabs>
        <w:suppressAutoHyphens/>
        <w:ind w:left="851" w:hanging="425"/>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uzasadnienie zmiany,</w:t>
      </w:r>
    </w:p>
    <w:p w14:paraId="703D7612" w14:textId="77777777" w:rsidR="005A7F7F" w:rsidRPr="002E2F66" w:rsidRDefault="005A7F7F" w:rsidP="005A7F7F">
      <w:pPr>
        <w:numPr>
          <w:ilvl w:val="0"/>
          <w:numId w:val="33"/>
        </w:numPr>
        <w:tabs>
          <w:tab w:val="left" w:pos="851"/>
        </w:tabs>
        <w:suppressAutoHyphens/>
        <w:ind w:left="851" w:hanging="425"/>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koszt zmiany oraz jego wpływ na wysokość wynagrodzenia,</w:t>
      </w:r>
    </w:p>
    <w:p w14:paraId="00E77579" w14:textId="77777777" w:rsidR="005A7F7F" w:rsidRPr="002E2F66" w:rsidRDefault="005A7F7F" w:rsidP="005A7F7F">
      <w:pPr>
        <w:numPr>
          <w:ilvl w:val="0"/>
          <w:numId w:val="33"/>
        </w:numPr>
        <w:tabs>
          <w:tab w:val="left" w:pos="851"/>
        </w:tabs>
        <w:suppressAutoHyphens/>
        <w:ind w:left="851" w:hanging="425"/>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czas wykonania zmiany oraz wpływ zmiany na termin zakończenia umowy.</w:t>
      </w:r>
    </w:p>
    <w:p w14:paraId="4A9249D8" w14:textId="77777777" w:rsidR="005A7F7F" w:rsidRPr="002E2F66" w:rsidRDefault="005A7F7F" w:rsidP="005A7F7F">
      <w:pPr>
        <w:numPr>
          <w:ilvl w:val="0"/>
          <w:numId w:val="38"/>
        </w:numPr>
        <w:tabs>
          <w:tab w:val="clear" w:pos="720"/>
          <w:tab w:val="num" w:pos="567"/>
        </w:tabs>
        <w:suppressAutoHyphens/>
        <w:ind w:left="426" w:hanging="426"/>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Warunkiem wprowadzenia zmian do umowy będzie potwierdzenie powstałych okoliczności w formie opisowej i właściwie umotywowanej (protokół wraz z uzasadnieniem) przez powołaną przez Zamawiającego komisję, w składzie której będą m.in. przedstawiciel Zamawiającego oraz Wykonawcy.</w:t>
      </w:r>
    </w:p>
    <w:p w14:paraId="6927C7B9" w14:textId="77777777" w:rsidR="005A7F7F" w:rsidRPr="002E2F66" w:rsidRDefault="005A7F7F" w:rsidP="005A7F7F">
      <w:pPr>
        <w:numPr>
          <w:ilvl w:val="0"/>
          <w:numId w:val="38"/>
        </w:numPr>
        <w:suppressAutoHyphens/>
        <w:ind w:left="426" w:hanging="426"/>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Niezależnie od powyższego, Zamawiający i Wykonawca dopuszczają możliwość zmian redakcyjnych umowy oraz zmian będących następstwem zmian danych stron ujawnionych w rejestrach publicznych.</w:t>
      </w:r>
    </w:p>
    <w:p w14:paraId="3625EADC" w14:textId="77777777" w:rsidR="005A7F7F" w:rsidRDefault="005A7F7F" w:rsidP="005A7F7F">
      <w:pPr>
        <w:numPr>
          <w:ilvl w:val="0"/>
          <w:numId w:val="38"/>
        </w:numPr>
        <w:suppressAutoHyphens/>
        <w:ind w:left="426" w:hanging="426"/>
        <w:jc w:val="both"/>
        <w:rPr>
          <w:rFonts w:asciiTheme="minorHAnsi" w:hAnsiTheme="minorHAnsi" w:cstheme="minorHAnsi"/>
          <w:sz w:val="22"/>
          <w:szCs w:val="22"/>
          <w:lang w:eastAsia="ar-SA"/>
        </w:rPr>
      </w:pPr>
      <w:r w:rsidRPr="002E2F66">
        <w:rPr>
          <w:rFonts w:asciiTheme="minorHAnsi" w:hAnsiTheme="minorHAnsi" w:cstheme="minorHAnsi"/>
          <w:sz w:val="22"/>
          <w:szCs w:val="22"/>
        </w:rPr>
        <w:t xml:space="preserve">Przesłanki zmiany wymienione w niniejszym </w:t>
      </w:r>
      <w:r>
        <w:rPr>
          <w:rFonts w:asciiTheme="minorHAnsi" w:hAnsiTheme="minorHAnsi" w:cstheme="minorHAnsi"/>
          <w:sz w:val="22"/>
          <w:szCs w:val="22"/>
        </w:rPr>
        <w:t>p</w:t>
      </w:r>
      <w:r w:rsidRPr="002E2F66">
        <w:rPr>
          <w:rFonts w:asciiTheme="minorHAnsi" w:hAnsiTheme="minorHAnsi" w:cstheme="minorHAnsi"/>
          <w:sz w:val="22"/>
          <w:szCs w:val="22"/>
        </w:rPr>
        <w:t>aragrafie umowy stanowią zmianę, na którą Zamawiający może wyrazić zgodę. Nie stanowią jednocześnie o zobowiązaniu Zamawiającego do wyrażenia zgody.</w:t>
      </w:r>
    </w:p>
    <w:p w14:paraId="67AFCDEA" w14:textId="77777777" w:rsidR="005A7F7F" w:rsidRPr="0009632A" w:rsidRDefault="005A7F7F" w:rsidP="005A7F7F">
      <w:pPr>
        <w:numPr>
          <w:ilvl w:val="0"/>
          <w:numId w:val="38"/>
        </w:numPr>
        <w:suppressAutoHyphens/>
        <w:ind w:left="426" w:hanging="426"/>
        <w:jc w:val="both"/>
        <w:rPr>
          <w:rFonts w:asciiTheme="minorHAnsi" w:hAnsiTheme="minorHAnsi" w:cstheme="minorHAnsi"/>
          <w:sz w:val="22"/>
          <w:szCs w:val="22"/>
          <w:lang w:eastAsia="ar-SA"/>
        </w:rPr>
      </w:pPr>
      <w:r w:rsidRPr="0009632A">
        <w:rPr>
          <w:rFonts w:asciiTheme="minorHAnsi" w:eastAsia="MS Mincho" w:hAnsiTheme="minorHAnsi" w:cstheme="minorHAnsi"/>
          <w:sz w:val="22"/>
          <w:szCs w:val="22"/>
          <w:lang w:eastAsia="ar-SA"/>
        </w:rPr>
        <w:t>Zamawiający na zasadzie swobody umów dopuszcza takie zmiany umowy, o których mowa w art. 455 ustawy z dnia 11 września 2019 r</w:t>
      </w:r>
      <w:r>
        <w:rPr>
          <w:rFonts w:asciiTheme="minorHAnsi" w:eastAsia="MS Mincho" w:hAnsiTheme="minorHAnsi" w:cstheme="minorHAnsi"/>
          <w:sz w:val="22"/>
          <w:szCs w:val="22"/>
          <w:lang w:eastAsia="ar-SA"/>
        </w:rPr>
        <w:t>.</w:t>
      </w:r>
      <w:r w:rsidRPr="0009632A">
        <w:rPr>
          <w:rFonts w:asciiTheme="minorHAnsi" w:eastAsia="MS Mincho" w:hAnsiTheme="minorHAnsi" w:cstheme="minorHAnsi"/>
          <w:sz w:val="22"/>
          <w:szCs w:val="22"/>
          <w:lang w:eastAsia="ar-SA"/>
        </w:rPr>
        <w:t xml:space="preserve"> Prawo zamówień publicznych.</w:t>
      </w:r>
    </w:p>
    <w:p w14:paraId="4DBCED3A" w14:textId="77777777" w:rsidR="005A5A96" w:rsidRPr="00911A3F" w:rsidRDefault="005A5A96" w:rsidP="0010782D">
      <w:pPr>
        <w:jc w:val="center"/>
        <w:rPr>
          <w:rFonts w:ascii="Calibri" w:hAnsi="Calibri" w:cs="Calibri"/>
          <w:b/>
          <w:sz w:val="22"/>
          <w:szCs w:val="22"/>
        </w:rPr>
      </w:pPr>
    </w:p>
    <w:p w14:paraId="63E59F7D" w14:textId="5D9A6299" w:rsidR="001439CF" w:rsidRPr="00A36B33" w:rsidRDefault="00697646" w:rsidP="0010782D">
      <w:pPr>
        <w:jc w:val="center"/>
        <w:rPr>
          <w:rFonts w:ascii="Calibri" w:hAnsi="Calibri" w:cs="Calibri"/>
          <w:b/>
          <w:sz w:val="22"/>
          <w:szCs w:val="22"/>
        </w:rPr>
      </w:pPr>
      <w:r w:rsidRPr="002B6839">
        <w:rPr>
          <w:b/>
          <w:sz w:val="22"/>
          <w:szCs w:val="22"/>
        </w:rPr>
        <w:t>§</w:t>
      </w:r>
      <w:r w:rsidRPr="00A36B33">
        <w:rPr>
          <w:rFonts w:ascii="Calibri" w:hAnsi="Calibri" w:cs="Calibri"/>
          <w:b/>
          <w:sz w:val="22"/>
          <w:szCs w:val="22"/>
        </w:rPr>
        <w:t xml:space="preserve"> 1</w:t>
      </w:r>
      <w:r w:rsidR="004B5F50">
        <w:rPr>
          <w:rFonts w:ascii="Calibri" w:hAnsi="Calibri" w:cs="Calibri"/>
          <w:b/>
          <w:sz w:val="22"/>
          <w:szCs w:val="22"/>
        </w:rPr>
        <w:t>3</w:t>
      </w:r>
    </w:p>
    <w:p w14:paraId="7B245AF1" w14:textId="77777777" w:rsidR="005A5A96" w:rsidRPr="00A36B33" w:rsidRDefault="005A5A96" w:rsidP="0010782D">
      <w:pPr>
        <w:jc w:val="center"/>
        <w:rPr>
          <w:rFonts w:ascii="Calibri" w:hAnsi="Calibri" w:cs="Calibri"/>
          <w:b/>
          <w:sz w:val="22"/>
          <w:szCs w:val="22"/>
        </w:rPr>
      </w:pPr>
      <w:r w:rsidRPr="00A36B33">
        <w:rPr>
          <w:rFonts w:ascii="Calibri" w:hAnsi="Calibri" w:cs="Calibri"/>
          <w:b/>
          <w:sz w:val="22"/>
          <w:szCs w:val="22"/>
        </w:rPr>
        <w:t>Postanowienia końcowe</w:t>
      </w:r>
    </w:p>
    <w:p w14:paraId="5C849EB3" w14:textId="77777777" w:rsidR="005A7F7F" w:rsidRPr="00164808" w:rsidRDefault="005A7F7F" w:rsidP="005A7F7F">
      <w:pPr>
        <w:pStyle w:val="Akapitzlist"/>
        <w:numPr>
          <w:ilvl w:val="0"/>
          <w:numId w:val="15"/>
        </w:numPr>
        <w:spacing w:after="0" w:line="240" w:lineRule="auto"/>
        <w:ind w:left="426" w:hanging="426"/>
        <w:jc w:val="both"/>
        <w:rPr>
          <w:rFonts w:cstheme="minorHAnsi"/>
        </w:rPr>
      </w:pPr>
      <w:bookmarkStart w:id="5" w:name="_Toc401812239"/>
      <w:bookmarkStart w:id="6" w:name="_Toc401812018"/>
      <w:bookmarkStart w:id="7" w:name="_Toc401744315"/>
      <w:bookmarkStart w:id="8" w:name="_Toc401741110"/>
      <w:bookmarkStart w:id="9" w:name="_Toc350413132"/>
      <w:r w:rsidRPr="00164808">
        <w:rPr>
          <w:rFonts w:cstheme="minorHAnsi"/>
        </w:rPr>
        <w:t xml:space="preserve">Umowa wchodzi w życie z dniem </w:t>
      </w:r>
      <w:r w:rsidRPr="00164808">
        <w:rPr>
          <w:rFonts w:cstheme="minorHAnsi"/>
          <w:lang w:eastAsia="pl-PL"/>
        </w:rPr>
        <w:t>jej zawarcia</w:t>
      </w:r>
      <w:r w:rsidRPr="00164808">
        <w:rPr>
          <w:rFonts w:cstheme="minorHAnsi"/>
        </w:rPr>
        <w:t>.</w:t>
      </w:r>
    </w:p>
    <w:p w14:paraId="66C93269" w14:textId="77777777" w:rsidR="005A7F7F" w:rsidRPr="00164808" w:rsidRDefault="005A7F7F" w:rsidP="005A7F7F">
      <w:pPr>
        <w:pStyle w:val="Akapitzlist"/>
        <w:numPr>
          <w:ilvl w:val="0"/>
          <w:numId w:val="15"/>
        </w:numPr>
        <w:spacing w:after="0"/>
        <w:ind w:left="426" w:hanging="426"/>
        <w:jc w:val="both"/>
        <w:rPr>
          <w:rFonts w:cstheme="minorHAnsi"/>
        </w:rPr>
      </w:pPr>
      <w:r w:rsidRPr="00164808">
        <w:rPr>
          <w:rFonts w:cstheme="minorHAnsi"/>
        </w:rPr>
        <w:t>Umowa zostaje podpisana na okres realizacji przedmiotu umowy i na czas trwania gwarancji i rękojmi.</w:t>
      </w:r>
    </w:p>
    <w:p w14:paraId="4F9FC9E0" w14:textId="77777777" w:rsidR="005A7F7F" w:rsidRPr="00164808" w:rsidRDefault="005A7F7F" w:rsidP="005A7F7F">
      <w:pPr>
        <w:pStyle w:val="Akapitzlist"/>
        <w:numPr>
          <w:ilvl w:val="0"/>
          <w:numId w:val="15"/>
        </w:numPr>
        <w:spacing w:after="0" w:line="240" w:lineRule="auto"/>
        <w:ind w:left="426" w:hanging="426"/>
        <w:jc w:val="both"/>
        <w:rPr>
          <w:rFonts w:cstheme="minorHAnsi"/>
        </w:rPr>
      </w:pPr>
      <w:r w:rsidRPr="00164808">
        <w:rPr>
          <w:rFonts w:cstheme="minorHAnsi"/>
        </w:rPr>
        <w:t>Zmiany niniejszej umowy wymagają formy pisemnej pod rygorem nieważności.</w:t>
      </w:r>
    </w:p>
    <w:p w14:paraId="40106726" w14:textId="77777777" w:rsidR="005A7F7F" w:rsidRPr="00164808" w:rsidRDefault="005A7F7F" w:rsidP="005A7F7F">
      <w:pPr>
        <w:pStyle w:val="Akapitzlist"/>
        <w:numPr>
          <w:ilvl w:val="0"/>
          <w:numId w:val="15"/>
        </w:numPr>
        <w:spacing w:after="0" w:line="240" w:lineRule="auto"/>
        <w:ind w:left="426" w:hanging="426"/>
        <w:jc w:val="both"/>
        <w:rPr>
          <w:rFonts w:cstheme="minorHAnsi"/>
        </w:rPr>
      </w:pPr>
      <w:r w:rsidRPr="00164808">
        <w:rPr>
          <w:rFonts w:cstheme="minorHAnsi"/>
        </w:rPr>
        <w:t>Przelew wierzytelności wynikających z niniejszej umowy jest niedopuszczalny.</w:t>
      </w:r>
    </w:p>
    <w:p w14:paraId="5051EF4D" w14:textId="77777777" w:rsidR="005A7F7F" w:rsidRPr="00164808" w:rsidRDefault="005A7F7F" w:rsidP="005A7F7F">
      <w:pPr>
        <w:pStyle w:val="Akapitzlist"/>
        <w:numPr>
          <w:ilvl w:val="0"/>
          <w:numId w:val="15"/>
        </w:numPr>
        <w:spacing w:after="0" w:line="240" w:lineRule="auto"/>
        <w:ind w:left="426" w:hanging="426"/>
        <w:jc w:val="both"/>
        <w:rPr>
          <w:rFonts w:cstheme="minorHAnsi"/>
        </w:rPr>
      </w:pPr>
      <w:r w:rsidRPr="00164808">
        <w:rPr>
          <w:rFonts w:cstheme="minorHAnsi"/>
        </w:rPr>
        <w:t>W sprawach nieuregulowanych niniejszą umową zastosowanie mają przepisy Kodeksu cywilnego.</w:t>
      </w:r>
    </w:p>
    <w:p w14:paraId="72563649" w14:textId="77777777" w:rsidR="005A7F7F" w:rsidRPr="00164808" w:rsidRDefault="005A7F7F" w:rsidP="005A7F7F">
      <w:pPr>
        <w:pStyle w:val="Akapitzlist"/>
        <w:numPr>
          <w:ilvl w:val="0"/>
          <w:numId w:val="15"/>
        </w:numPr>
        <w:spacing w:after="0" w:line="240" w:lineRule="auto"/>
        <w:ind w:left="426" w:hanging="426"/>
        <w:jc w:val="both"/>
        <w:rPr>
          <w:rFonts w:cstheme="minorHAnsi"/>
        </w:rPr>
      </w:pPr>
      <w:r w:rsidRPr="00164808">
        <w:rPr>
          <w:rFonts w:cstheme="minorHAnsi"/>
        </w:rPr>
        <w:t>Sądem właściwym dla dochodzenia roszczeń wynikających z niniejszej umowy jest właściwy miejscowo dla Zamawiającego sąd powszechny.</w:t>
      </w:r>
    </w:p>
    <w:p w14:paraId="706D7C23" w14:textId="77777777" w:rsidR="005A7F7F" w:rsidRPr="00164808" w:rsidRDefault="005A7F7F" w:rsidP="005A7F7F">
      <w:pPr>
        <w:pStyle w:val="Akapitzlist"/>
        <w:numPr>
          <w:ilvl w:val="0"/>
          <w:numId w:val="15"/>
        </w:numPr>
        <w:spacing w:after="0" w:line="240" w:lineRule="auto"/>
        <w:ind w:left="426" w:hanging="426"/>
        <w:jc w:val="both"/>
        <w:rPr>
          <w:rFonts w:cstheme="minorHAnsi"/>
        </w:rPr>
      </w:pPr>
      <w:r w:rsidRPr="00164808">
        <w:rPr>
          <w:rFonts w:cstheme="minorHAnsi"/>
        </w:rPr>
        <w:t>Nagłówki umieszczone w tekście niniejszej umowy mają charakter informacyjny i nie mają wpływu na interpretacje jej zapisów.</w:t>
      </w:r>
    </w:p>
    <w:p w14:paraId="33404107" w14:textId="77777777" w:rsidR="005A7F7F" w:rsidRPr="00164808" w:rsidRDefault="005A7F7F" w:rsidP="005A7F7F">
      <w:pPr>
        <w:pStyle w:val="Akapitzlist"/>
        <w:numPr>
          <w:ilvl w:val="0"/>
          <w:numId w:val="15"/>
        </w:numPr>
        <w:spacing w:after="0" w:line="240" w:lineRule="auto"/>
        <w:ind w:left="426" w:hanging="426"/>
        <w:jc w:val="both"/>
        <w:rPr>
          <w:rFonts w:cstheme="minorHAnsi"/>
        </w:rPr>
      </w:pPr>
      <w:r w:rsidRPr="00164808">
        <w:rPr>
          <w:rFonts w:cstheme="minorHAnsi"/>
        </w:rPr>
        <w:t>Z zastrzeżeniem wyraźnych postanowień umowy, adresy stron podane w komparycji niniejszej umowy, są adresami dla doręczeń korespondencji w formie pisemnej. Oświadczenie pisemne uważa się za złożone stronie, jeżeli zostanie przekazane na jej adres, choćby adresat nie był obecny lub z innych powodów nie odebrał korespondencji lub odmówił jej odbioru.</w:t>
      </w:r>
    </w:p>
    <w:p w14:paraId="430B7C30" w14:textId="77777777" w:rsidR="005A7F7F" w:rsidRPr="00164808" w:rsidRDefault="005A7F7F" w:rsidP="005A7F7F">
      <w:pPr>
        <w:pStyle w:val="Akapitzlist"/>
        <w:numPr>
          <w:ilvl w:val="0"/>
          <w:numId w:val="15"/>
        </w:numPr>
        <w:spacing w:after="0" w:line="240" w:lineRule="auto"/>
        <w:ind w:left="426" w:hanging="426"/>
        <w:jc w:val="both"/>
        <w:rPr>
          <w:rFonts w:cstheme="minorHAnsi"/>
        </w:rPr>
      </w:pPr>
      <w:r w:rsidRPr="00164808">
        <w:rPr>
          <w:rFonts w:cstheme="minorHAnsi"/>
        </w:rPr>
        <w:lastRenderedPageBreak/>
        <w:t>W przypadku zmiany danych Wykonawcy, w tym adresów doręczeń, adresu zamieszkania lub adresu siedziby Wykonawcę jest on zobowiązany do niezwłocznego pisemnego powiadomienia o nowych danych Zamawiającego. Zaniechanie powiadomienia skutkuje tym, że korespondencja przekazana przez Zamawiającego zgodnie z ostatnio wskazanymi danymi uważana będzie za doręczoną prawidłowo i skutecznie, nawet gdy zostanie zwrócona nadawcy.</w:t>
      </w:r>
    </w:p>
    <w:p w14:paraId="2AA824B1" w14:textId="77777777" w:rsidR="005A7F7F" w:rsidRPr="00164808" w:rsidRDefault="005A7F7F" w:rsidP="005A7F7F">
      <w:pPr>
        <w:pStyle w:val="Akapitzlist"/>
        <w:numPr>
          <w:ilvl w:val="0"/>
          <w:numId w:val="15"/>
        </w:numPr>
        <w:spacing w:after="0" w:line="240" w:lineRule="auto"/>
        <w:ind w:left="426" w:hanging="426"/>
        <w:jc w:val="both"/>
        <w:rPr>
          <w:rFonts w:cstheme="minorHAnsi"/>
        </w:rPr>
      </w:pPr>
      <w:r w:rsidRPr="00164808">
        <w:rPr>
          <w:rFonts w:cstheme="minorHAnsi"/>
        </w:rPr>
        <w:t>Umowa została sporządzona w formie elektronicznej i podpisana przez każdą ze Stron kwalifikowanym podpisem elektronicznym</w:t>
      </w:r>
      <w:r w:rsidRPr="00164808">
        <w:rPr>
          <w:rFonts w:cstheme="minorHAnsi"/>
          <w:vertAlign w:val="superscript"/>
        </w:rPr>
        <w:t>2</w:t>
      </w:r>
      <w:r w:rsidRPr="00164808">
        <w:rPr>
          <w:rFonts w:cstheme="minorHAnsi"/>
        </w:rPr>
        <w:t>.</w:t>
      </w:r>
    </w:p>
    <w:p w14:paraId="0F945952" w14:textId="77777777" w:rsidR="005A7F7F" w:rsidRPr="00164808" w:rsidRDefault="005A7F7F" w:rsidP="005A7F7F">
      <w:pPr>
        <w:pStyle w:val="Akapitzlist"/>
        <w:numPr>
          <w:ilvl w:val="0"/>
          <w:numId w:val="15"/>
        </w:numPr>
        <w:spacing w:after="0" w:line="240" w:lineRule="auto"/>
        <w:ind w:left="426" w:hanging="426"/>
        <w:jc w:val="both"/>
        <w:rPr>
          <w:rFonts w:cstheme="minorHAnsi"/>
        </w:rPr>
      </w:pPr>
      <w:r w:rsidRPr="00164808">
        <w:rPr>
          <w:rFonts w:cstheme="minorHAnsi"/>
        </w:rPr>
        <w:t>Za datę zawarcia niniejszej umowy Strony uznają dzień złożenia kwalifikowanego podpisu  elektronicznego przez ostatnią z osób podpisujących w imieniu ostatniej ze Stron</w:t>
      </w:r>
      <w:r w:rsidRPr="00164808">
        <w:rPr>
          <w:rFonts w:cstheme="minorHAnsi"/>
          <w:vertAlign w:val="superscript"/>
        </w:rPr>
        <w:t>2</w:t>
      </w:r>
      <w:r w:rsidRPr="00164808">
        <w:rPr>
          <w:rFonts w:cstheme="minorHAnsi"/>
        </w:rPr>
        <w:t>.  </w:t>
      </w:r>
    </w:p>
    <w:p w14:paraId="4933490C" w14:textId="77777777" w:rsidR="005A7F7F" w:rsidRPr="00164808" w:rsidRDefault="005A7F7F" w:rsidP="005A7F7F">
      <w:pPr>
        <w:numPr>
          <w:ilvl w:val="0"/>
          <w:numId w:val="15"/>
        </w:numPr>
        <w:ind w:left="426" w:hanging="426"/>
        <w:contextualSpacing/>
        <w:jc w:val="both"/>
        <w:rPr>
          <w:rFonts w:asciiTheme="minorHAnsi" w:eastAsiaTheme="minorHAnsi" w:hAnsiTheme="minorHAnsi" w:cstheme="minorHAnsi"/>
          <w:sz w:val="22"/>
          <w:szCs w:val="22"/>
          <w:lang w:eastAsia="en-US"/>
        </w:rPr>
      </w:pPr>
      <w:r w:rsidRPr="00164808">
        <w:rPr>
          <w:rFonts w:asciiTheme="minorHAnsi" w:eastAsiaTheme="minorHAnsi" w:hAnsiTheme="minorHAnsi" w:cstheme="minorHAnsi"/>
          <w:sz w:val="22"/>
          <w:szCs w:val="22"/>
          <w:lang w:eastAsia="en-US"/>
        </w:rPr>
        <w:t xml:space="preserve">Umowę niniejsza została sporządzona </w:t>
      </w:r>
      <w:r>
        <w:rPr>
          <w:rFonts w:asciiTheme="minorHAnsi" w:eastAsiaTheme="minorHAnsi" w:hAnsiTheme="minorHAnsi" w:cstheme="minorHAnsi"/>
          <w:sz w:val="22"/>
          <w:szCs w:val="22"/>
          <w:lang w:eastAsia="en-US"/>
        </w:rPr>
        <w:t>w dwóch</w:t>
      </w:r>
      <w:r w:rsidRPr="00164808">
        <w:rPr>
          <w:rFonts w:asciiTheme="minorHAnsi" w:eastAsiaTheme="minorHAnsi" w:hAnsiTheme="minorHAnsi" w:cstheme="minorHAnsi"/>
          <w:sz w:val="22"/>
          <w:szCs w:val="22"/>
          <w:lang w:eastAsia="en-US"/>
        </w:rPr>
        <w:t xml:space="preserve"> jednobrzmiących egzemplarzach, jeden egzemplarz dla Wykonawcy, </w:t>
      </w:r>
      <w:r>
        <w:rPr>
          <w:rFonts w:asciiTheme="minorHAnsi" w:eastAsiaTheme="minorHAnsi" w:hAnsiTheme="minorHAnsi" w:cstheme="minorHAnsi"/>
          <w:sz w:val="22"/>
          <w:szCs w:val="22"/>
          <w:lang w:eastAsia="en-US"/>
        </w:rPr>
        <w:t>jeden egzemplarz</w:t>
      </w:r>
      <w:r w:rsidRPr="00164808">
        <w:rPr>
          <w:rFonts w:asciiTheme="minorHAnsi" w:eastAsiaTheme="minorHAnsi" w:hAnsiTheme="minorHAnsi" w:cstheme="minorHAnsi"/>
          <w:sz w:val="22"/>
          <w:szCs w:val="22"/>
          <w:lang w:eastAsia="en-US"/>
        </w:rPr>
        <w:t xml:space="preserve"> dla Zamawiającego</w:t>
      </w:r>
      <w:r w:rsidRPr="00164808">
        <w:rPr>
          <w:rFonts w:asciiTheme="minorHAnsi" w:eastAsiaTheme="minorHAnsi" w:hAnsiTheme="minorHAnsi" w:cstheme="minorHAnsi"/>
          <w:sz w:val="22"/>
          <w:szCs w:val="22"/>
          <w:vertAlign w:val="superscript"/>
          <w:lang w:eastAsia="en-US"/>
        </w:rPr>
        <w:t>1</w:t>
      </w:r>
      <w:r w:rsidRPr="00164808">
        <w:rPr>
          <w:rFonts w:asciiTheme="minorHAnsi" w:eastAsiaTheme="minorHAnsi" w:hAnsiTheme="minorHAnsi" w:cstheme="minorHAnsi"/>
          <w:sz w:val="22"/>
          <w:szCs w:val="22"/>
          <w:lang w:eastAsia="en-US"/>
        </w:rPr>
        <w:t>.</w:t>
      </w:r>
    </w:p>
    <w:p w14:paraId="4F863C48" w14:textId="77777777" w:rsidR="005A7F7F" w:rsidRPr="00164808" w:rsidRDefault="005A7F7F" w:rsidP="005A7F7F">
      <w:pPr>
        <w:numPr>
          <w:ilvl w:val="0"/>
          <w:numId w:val="15"/>
        </w:numPr>
        <w:ind w:left="426" w:hanging="426"/>
        <w:jc w:val="both"/>
        <w:rPr>
          <w:rFonts w:asciiTheme="minorHAnsi" w:eastAsiaTheme="minorHAnsi" w:hAnsiTheme="minorHAnsi" w:cstheme="minorHAnsi"/>
          <w:sz w:val="22"/>
          <w:szCs w:val="22"/>
          <w:lang w:eastAsia="en-US"/>
        </w:rPr>
      </w:pPr>
      <w:r w:rsidRPr="00164808">
        <w:rPr>
          <w:rFonts w:asciiTheme="minorHAnsi" w:hAnsiTheme="minorHAnsi" w:cstheme="minorHAnsi"/>
          <w:spacing w:val="-1"/>
          <w:sz w:val="22"/>
          <w:szCs w:val="22"/>
        </w:rPr>
        <w:t>Spis załączników:</w:t>
      </w:r>
    </w:p>
    <w:p w14:paraId="6BC377B6" w14:textId="77777777" w:rsidR="005A7F7F" w:rsidRPr="00164808" w:rsidRDefault="005A7F7F" w:rsidP="005A7F7F">
      <w:pPr>
        <w:pStyle w:val="Akapitzlist"/>
        <w:numPr>
          <w:ilvl w:val="0"/>
          <w:numId w:val="17"/>
        </w:numPr>
        <w:shd w:val="clear" w:color="auto" w:fill="FFFFFF"/>
        <w:tabs>
          <w:tab w:val="num" w:pos="993"/>
          <w:tab w:val="num" w:pos="1080"/>
          <w:tab w:val="left" w:pos="2880"/>
        </w:tabs>
        <w:spacing w:after="0" w:line="240" w:lineRule="auto"/>
        <w:ind w:left="851" w:right="11" w:hanging="425"/>
        <w:contextualSpacing w:val="0"/>
        <w:rPr>
          <w:rFonts w:cstheme="minorHAnsi"/>
          <w:spacing w:val="-1"/>
        </w:rPr>
      </w:pPr>
      <w:r w:rsidRPr="00164808">
        <w:rPr>
          <w:rFonts w:cstheme="minorHAnsi"/>
          <w:spacing w:val="-1"/>
        </w:rPr>
        <w:t xml:space="preserve">Załącznik nr 1 – oferta Wykonawcy, </w:t>
      </w:r>
    </w:p>
    <w:p w14:paraId="44D46DFD" w14:textId="77777777" w:rsidR="005A7F7F" w:rsidRPr="00164808" w:rsidRDefault="005A7F7F" w:rsidP="005A7F7F">
      <w:pPr>
        <w:pStyle w:val="Akapitzlist"/>
        <w:numPr>
          <w:ilvl w:val="0"/>
          <w:numId w:val="17"/>
        </w:numPr>
        <w:shd w:val="clear" w:color="auto" w:fill="FFFFFF"/>
        <w:tabs>
          <w:tab w:val="num" w:pos="993"/>
          <w:tab w:val="num" w:pos="1080"/>
          <w:tab w:val="left" w:pos="2880"/>
        </w:tabs>
        <w:spacing w:after="0" w:line="240" w:lineRule="auto"/>
        <w:ind w:left="851" w:right="11" w:hanging="425"/>
        <w:contextualSpacing w:val="0"/>
        <w:rPr>
          <w:rFonts w:cstheme="minorHAnsi"/>
          <w:spacing w:val="-1"/>
        </w:rPr>
      </w:pPr>
      <w:r w:rsidRPr="00164808">
        <w:rPr>
          <w:rFonts w:cstheme="minorHAnsi"/>
          <w:spacing w:val="-1"/>
        </w:rPr>
        <w:t>Załącznik nr 2 – opis przedmiotu zamówienia,</w:t>
      </w:r>
    </w:p>
    <w:p w14:paraId="248C59E7" w14:textId="77777777" w:rsidR="005A7F7F" w:rsidRPr="00164808" w:rsidRDefault="005A7F7F" w:rsidP="005A7F7F">
      <w:pPr>
        <w:pStyle w:val="Akapitzlist"/>
        <w:numPr>
          <w:ilvl w:val="0"/>
          <w:numId w:val="17"/>
        </w:numPr>
        <w:shd w:val="clear" w:color="auto" w:fill="FFFFFF"/>
        <w:tabs>
          <w:tab w:val="num" w:pos="993"/>
          <w:tab w:val="num" w:pos="1080"/>
          <w:tab w:val="left" w:pos="2880"/>
        </w:tabs>
        <w:spacing w:after="0" w:line="240" w:lineRule="auto"/>
        <w:ind w:left="851" w:right="11" w:hanging="425"/>
        <w:contextualSpacing w:val="0"/>
        <w:rPr>
          <w:rFonts w:cstheme="minorHAnsi"/>
          <w:spacing w:val="-1"/>
        </w:rPr>
      </w:pPr>
      <w:r w:rsidRPr="00164808">
        <w:rPr>
          <w:rFonts w:cstheme="minorHAnsi"/>
          <w:spacing w:val="-1"/>
        </w:rPr>
        <w:t>Załącznik nr 3 – harmonogram rzeczowo-finansowy,</w:t>
      </w:r>
    </w:p>
    <w:p w14:paraId="3761C856" w14:textId="77777777" w:rsidR="005A7F7F" w:rsidRPr="00164808" w:rsidRDefault="005A7F7F" w:rsidP="005A7F7F">
      <w:pPr>
        <w:pStyle w:val="Akapitzlist"/>
        <w:numPr>
          <w:ilvl w:val="0"/>
          <w:numId w:val="17"/>
        </w:numPr>
        <w:shd w:val="clear" w:color="auto" w:fill="FFFFFF"/>
        <w:tabs>
          <w:tab w:val="num" w:pos="993"/>
          <w:tab w:val="num" w:pos="1080"/>
          <w:tab w:val="left" w:pos="2880"/>
        </w:tabs>
        <w:spacing w:after="0" w:line="240" w:lineRule="auto"/>
        <w:ind w:left="851" w:right="11" w:hanging="425"/>
        <w:contextualSpacing w:val="0"/>
        <w:rPr>
          <w:rFonts w:cstheme="minorHAnsi"/>
          <w:spacing w:val="-1"/>
        </w:rPr>
      </w:pPr>
      <w:r w:rsidRPr="00164808">
        <w:rPr>
          <w:rFonts w:cstheme="minorHAnsi"/>
          <w:spacing w:val="-1"/>
        </w:rPr>
        <w:t>Załącznik nr 4 – raport stanu realizacji.</w:t>
      </w:r>
    </w:p>
    <w:p w14:paraId="6737A41C" w14:textId="77777777" w:rsidR="004B5F50" w:rsidRDefault="004B5F50" w:rsidP="00400131">
      <w:pPr>
        <w:rPr>
          <w:rFonts w:ascii="Calibri" w:hAnsi="Calibri" w:cs="Calibri"/>
          <w:spacing w:val="-1"/>
          <w:sz w:val="22"/>
          <w:szCs w:val="22"/>
        </w:rPr>
      </w:pPr>
    </w:p>
    <w:p w14:paraId="755F8704" w14:textId="6CCB8914" w:rsidR="004B5F50" w:rsidRDefault="004B5F50" w:rsidP="00400131">
      <w:pPr>
        <w:rPr>
          <w:rFonts w:ascii="Calibri" w:hAnsi="Calibri" w:cs="Calibri"/>
          <w:spacing w:val="-1"/>
          <w:sz w:val="22"/>
          <w:szCs w:val="22"/>
        </w:rPr>
      </w:pPr>
    </w:p>
    <w:p w14:paraId="75327627" w14:textId="77777777" w:rsidR="004B5F50" w:rsidRPr="00E6095C" w:rsidRDefault="004B5F50" w:rsidP="004B5F50">
      <w:pPr>
        <w:keepNext/>
        <w:jc w:val="both"/>
        <w:outlineLvl w:val="2"/>
        <w:rPr>
          <w:rFonts w:ascii="Calibri" w:hAnsi="Calibri" w:cs="Calibri"/>
          <w:bCs/>
          <w:i/>
          <w:iCs/>
          <w:sz w:val="16"/>
          <w:szCs w:val="16"/>
        </w:rPr>
      </w:pPr>
      <w:r w:rsidRPr="00E6095C">
        <w:rPr>
          <w:rFonts w:ascii="Calibri" w:hAnsi="Calibri" w:cs="Calibri"/>
          <w:bCs/>
          <w:i/>
          <w:iCs/>
          <w:sz w:val="16"/>
          <w:szCs w:val="16"/>
          <w:vertAlign w:val="superscript"/>
        </w:rPr>
        <w:t xml:space="preserve">1 </w:t>
      </w:r>
      <w:r w:rsidRPr="00E6095C">
        <w:rPr>
          <w:rFonts w:ascii="Calibri" w:hAnsi="Calibri" w:cs="Calibri"/>
          <w:bCs/>
          <w:i/>
          <w:iCs/>
          <w:sz w:val="16"/>
          <w:szCs w:val="16"/>
        </w:rPr>
        <w:t>zapis ma zastosowanie w przypadku, gdy umowa jest zawierana w formie pisemnej (papierowej)</w:t>
      </w:r>
    </w:p>
    <w:p w14:paraId="2BEBBE8A" w14:textId="77777777" w:rsidR="004B5F50" w:rsidRPr="00E6095C" w:rsidRDefault="004B5F50" w:rsidP="004B5F50">
      <w:pPr>
        <w:keepNext/>
        <w:jc w:val="both"/>
        <w:outlineLvl w:val="2"/>
        <w:rPr>
          <w:rFonts w:ascii="Calibri" w:hAnsi="Calibri" w:cs="Calibri"/>
          <w:i/>
          <w:iCs/>
          <w:sz w:val="16"/>
          <w:szCs w:val="16"/>
        </w:rPr>
      </w:pPr>
      <w:r w:rsidRPr="00E6095C">
        <w:rPr>
          <w:rFonts w:ascii="Calibri" w:hAnsi="Calibri" w:cs="Calibri"/>
          <w:bCs/>
          <w:i/>
          <w:iCs/>
          <w:sz w:val="16"/>
          <w:szCs w:val="16"/>
          <w:vertAlign w:val="superscript"/>
        </w:rPr>
        <w:t>2</w:t>
      </w:r>
      <w:r w:rsidRPr="00E6095C">
        <w:rPr>
          <w:rFonts w:ascii="Calibri" w:hAnsi="Calibri" w:cs="Calibri"/>
          <w:bCs/>
          <w:i/>
          <w:iCs/>
          <w:sz w:val="16"/>
          <w:szCs w:val="16"/>
        </w:rPr>
        <w:t xml:space="preserve">zapis ma zastosowanie w przypadku, gdy umowa jest zawierana w </w:t>
      </w:r>
      <w:r w:rsidRPr="00E6095C">
        <w:rPr>
          <w:rFonts w:ascii="Calibri" w:hAnsi="Calibri" w:cs="Calibri"/>
          <w:i/>
          <w:iCs/>
          <w:color w:val="333333"/>
          <w:sz w:val="16"/>
          <w:szCs w:val="16"/>
          <w:shd w:val="clear" w:color="auto" w:fill="FFFFFF"/>
        </w:rPr>
        <w:t xml:space="preserve">formie elektronicznej (przy użyciu </w:t>
      </w:r>
      <w:r w:rsidRPr="00E6095C">
        <w:rPr>
          <w:rFonts w:ascii="Calibri" w:hAnsi="Calibri" w:cs="Calibri"/>
          <w:i/>
          <w:iCs/>
          <w:sz w:val="16"/>
          <w:szCs w:val="16"/>
        </w:rPr>
        <w:t>kwalifikowanego podpisu elektronicznego)</w:t>
      </w:r>
    </w:p>
    <w:p w14:paraId="0DF97E17" w14:textId="77777777" w:rsidR="004B5F50" w:rsidRPr="00E6095C" w:rsidRDefault="004B5F50" w:rsidP="004B5F50">
      <w:pPr>
        <w:contextualSpacing/>
        <w:rPr>
          <w:rFonts w:ascii="Calibri" w:hAnsi="Calibri" w:cs="Calibri"/>
          <w:i/>
          <w:iCs/>
          <w:sz w:val="16"/>
          <w:szCs w:val="16"/>
        </w:rPr>
      </w:pPr>
      <w:r w:rsidRPr="00E6095C">
        <w:rPr>
          <w:rFonts w:ascii="Calibri" w:hAnsi="Calibri" w:cs="Calibri"/>
          <w:i/>
          <w:iCs/>
          <w:sz w:val="16"/>
          <w:szCs w:val="16"/>
        </w:rPr>
        <w:t>* wybrać właściwe</w:t>
      </w:r>
    </w:p>
    <w:p w14:paraId="5756C25E" w14:textId="77777777" w:rsidR="004B5F50" w:rsidRDefault="004B5F50" w:rsidP="00400131">
      <w:pPr>
        <w:rPr>
          <w:rFonts w:ascii="Calibri" w:hAnsi="Calibri" w:cs="Calibri"/>
          <w:spacing w:val="-1"/>
          <w:sz w:val="22"/>
          <w:szCs w:val="22"/>
        </w:rPr>
      </w:pPr>
    </w:p>
    <w:p w14:paraId="168FC3DB" w14:textId="18005FD5" w:rsidR="0044517D" w:rsidRDefault="001439CF" w:rsidP="00400131">
      <w:pPr>
        <w:rPr>
          <w:rFonts w:ascii="Arial" w:hAnsi="Arial" w:cs="Arial"/>
          <w:b/>
          <w:szCs w:val="24"/>
        </w:rPr>
      </w:pPr>
      <w:r w:rsidRPr="00A36B33">
        <w:rPr>
          <w:rFonts w:ascii="Calibri" w:hAnsi="Calibri" w:cs="Calibri"/>
          <w:b/>
          <w:sz w:val="22"/>
          <w:szCs w:val="22"/>
        </w:rPr>
        <w:t xml:space="preserve">         WYKONAWCA                                                         </w:t>
      </w:r>
      <w:r w:rsidR="002B6839">
        <w:rPr>
          <w:rFonts w:ascii="Calibri" w:hAnsi="Calibri" w:cs="Calibri"/>
          <w:b/>
          <w:sz w:val="22"/>
          <w:szCs w:val="22"/>
        </w:rPr>
        <w:t xml:space="preserve">                                       </w:t>
      </w:r>
      <w:r w:rsidRPr="00A36B33">
        <w:rPr>
          <w:rFonts w:ascii="Calibri" w:hAnsi="Calibri" w:cs="Calibri"/>
          <w:b/>
          <w:sz w:val="22"/>
          <w:szCs w:val="22"/>
        </w:rPr>
        <w:t xml:space="preserve">    ZAMAWIAJĄCY</w:t>
      </w:r>
      <w:bookmarkEnd w:id="5"/>
      <w:bookmarkEnd w:id="6"/>
      <w:bookmarkEnd w:id="7"/>
      <w:bookmarkEnd w:id="8"/>
      <w:bookmarkEnd w:id="9"/>
    </w:p>
    <w:p w14:paraId="24595644" w14:textId="77777777" w:rsidR="00201F04" w:rsidRDefault="00201F04" w:rsidP="00400131">
      <w:pPr>
        <w:rPr>
          <w:rFonts w:ascii="Arial" w:hAnsi="Arial" w:cs="Arial"/>
          <w:b/>
          <w:szCs w:val="24"/>
        </w:rPr>
      </w:pPr>
    </w:p>
    <w:p w14:paraId="3408A58B" w14:textId="77777777" w:rsidR="00201F04" w:rsidRPr="00201F04" w:rsidRDefault="00201F04" w:rsidP="00201F04">
      <w:pPr>
        <w:shd w:val="clear" w:color="auto" w:fill="FFFFFF"/>
        <w:tabs>
          <w:tab w:val="num" w:pos="993"/>
          <w:tab w:val="num" w:pos="1080"/>
          <w:tab w:val="left" w:pos="2880"/>
        </w:tabs>
        <w:ind w:right="11"/>
        <w:rPr>
          <w:rFonts w:asciiTheme="minorHAnsi" w:hAnsiTheme="minorHAnsi" w:cstheme="minorHAnsi"/>
          <w:color w:val="000000"/>
          <w:spacing w:val="-1"/>
          <w:sz w:val="22"/>
          <w:szCs w:val="22"/>
        </w:rPr>
      </w:pPr>
    </w:p>
    <w:p w14:paraId="4AC3893B" w14:textId="77777777" w:rsidR="00201F04" w:rsidRPr="00FF573C" w:rsidRDefault="00201F04" w:rsidP="00400131">
      <w:pPr>
        <w:rPr>
          <w:rFonts w:ascii="Arial" w:hAnsi="Arial" w:cs="Arial"/>
          <w:b/>
          <w:szCs w:val="24"/>
        </w:rPr>
      </w:pPr>
    </w:p>
    <w:sectPr w:rsidR="00201F04" w:rsidRPr="00FF573C" w:rsidSect="00AE59FC">
      <w:headerReference w:type="default" r:id="rId8"/>
      <w:footerReference w:type="even" r:id="rId9"/>
      <w:footerReference w:type="default" r:id="rId10"/>
      <w:pgSz w:w="11906" w:h="16838" w:code="9"/>
      <w:pgMar w:top="993" w:right="1106" w:bottom="1259" w:left="1418" w:header="703"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94CC6" w14:textId="77777777" w:rsidR="00854F69" w:rsidRDefault="00854F69">
      <w:r>
        <w:separator/>
      </w:r>
    </w:p>
  </w:endnote>
  <w:endnote w:type="continuationSeparator" w:id="0">
    <w:p w14:paraId="50C1927C" w14:textId="77777777" w:rsidR="00854F69" w:rsidRDefault="0085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81F5C" w14:textId="77777777" w:rsidR="006604FB" w:rsidRDefault="00F80CE7" w:rsidP="00936747">
    <w:pPr>
      <w:pStyle w:val="Stopka"/>
      <w:framePr w:wrap="around" w:vAnchor="text" w:hAnchor="margin" w:xAlign="right" w:y="1"/>
      <w:rPr>
        <w:rStyle w:val="Numerstrony"/>
      </w:rPr>
    </w:pPr>
    <w:r>
      <w:rPr>
        <w:rStyle w:val="Numerstrony"/>
      </w:rPr>
      <w:fldChar w:fldCharType="begin"/>
    </w:r>
    <w:r w:rsidR="00746C5C">
      <w:rPr>
        <w:rStyle w:val="Numerstrony"/>
      </w:rPr>
      <w:instrText xml:space="preserve">PAGE  </w:instrText>
    </w:r>
    <w:r>
      <w:rPr>
        <w:rStyle w:val="Numerstrony"/>
      </w:rPr>
      <w:fldChar w:fldCharType="end"/>
    </w:r>
  </w:p>
  <w:p w14:paraId="73D7E4FC" w14:textId="77777777" w:rsidR="006604FB" w:rsidRDefault="006604F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5758803"/>
      <w:docPartObj>
        <w:docPartGallery w:val="Page Numbers (Bottom of Page)"/>
        <w:docPartUnique/>
      </w:docPartObj>
    </w:sdtPr>
    <w:sdtEndPr/>
    <w:sdtContent>
      <w:sdt>
        <w:sdtPr>
          <w:id w:val="1728636285"/>
          <w:docPartObj>
            <w:docPartGallery w:val="Page Numbers (Top of Page)"/>
            <w:docPartUnique/>
          </w:docPartObj>
        </w:sdtPr>
        <w:sdtEndPr/>
        <w:sdtContent>
          <w:p w14:paraId="77A7C669" w14:textId="1DA5DD52" w:rsidR="00A36B33" w:rsidRDefault="00A36B33">
            <w:pPr>
              <w:pStyle w:val="Stopka"/>
              <w:jc w:val="center"/>
            </w:pPr>
            <w:r w:rsidRPr="00A36B33">
              <w:rPr>
                <w:rFonts w:ascii="Calibri" w:hAnsi="Calibri" w:cs="Calibri"/>
                <w:sz w:val="14"/>
              </w:rPr>
              <w:t xml:space="preserve">Strona </w:t>
            </w:r>
            <w:r w:rsidRPr="00A36B33">
              <w:rPr>
                <w:rFonts w:ascii="Calibri" w:hAnsi="Calibri" w:cs="Calibri"/>
                <w:b/>
                <w:bCs/>
                <w:sz w:val="14"/>
                <w:szCs w:val="24"/>
              </w:rPr>
              <w:fldChar w:fldCharType="begin"/>
            </w:r>
            <w:r w:rsidRPr="00A36B33">
              <w:rPr>
                <w:rFonts w:ascii="Calibri" w:hAnsi="Calibri" w:cs="Calibri"/>
                <w:b/>
                <w:bCs/>
                <w:sz w:val="14"/>
              </w:rPr>
              <w:instrText>PAGE</w:instrText>
            </w:r>
            <w:r w:rsidRPr="00A36B33">
              <w:rPr>
                <w:rFonts w:ascii="Calibri" w:hAnsi="Calibri" w:cs="Calibri"/>
                <w:b/>
                <w:bCs/>
                <w:sz w:val="14"/>
                <w:szCs w:val="24"/>
              </w:rPr>
              <w:fldChar w:fldCharType="separate"/>
            </w:r>
            <w:r w:rsidR="00195F7B">
              <w:rPr>
                <w:rFonts w:ascii="Calibri" w:hAnsi="Calibri" w:cs="Calibri"/>
                <w:b/>
                <w:bCs/>
                <w:noProof/>
                <w:sz w:val="14"/>
              </w:rPr>
              <w:t>12</w:t>
            </w:r>
            <w:r w:rsidRPr="00A36B33">
              <w:rPr>
                <w:rFonts w:ascii="Calibri" w:hAnsi="Calibri" w:cs="Calibri"/>
                <w:b/>
                <w:bCs/>
                <w:sz w:val="14"/>
                <w:szCs w:val="24"/>
              </w:rPr>
              <w:fldChar w:fldCharType="end"/>
            </w:r>
            <w:r w:rsidRPr="00A36B33">
              <w:rPr>
                <w:rFonts w:ascii="Calibri" w:hAnsi="Calibri" w:cs="Calibri"/>
                <w:sz w:val="14"/>
              </w:rPr>
              <w:t xml:space="preserve"> z </w:t>
            </w:r>
            <w:r w:rsidRPr="00A36B33">
              <w:rPr>
                <w:rFonts w:ascii="Calibri" w:hAnsi="Calibri" w:cs="Calibri"/>
                <w:b/>
                <w:bCs/>
                <w:sz w:val="14"/>
                <w:szCs w:val="24"/>
              </w:rPr>
              <w:fldChar w:fldCharType="begin"/>
            </w:r>
            <w:r w:rsidRPr="00A36B33">
              <w:rPr>
                <w:rFonts w:ascii="Calibri" w:hAnsi="Calibri" w:cs="Calibri"/>
                <w:b/>
                <w:bCs/>
                <w:sz w:val="14"/>
              </w:rPr>
              <w:instrText>NUMPAGES</w:instrText>
            </w:r>
            <w:r w:rsidRPr="00A36B33">
              <w:rPr>
                <w:rFonts w:ascii="Calibri" w:hAnsi="Calibri" w:cs="Calibri"/>
                <w:b/>
                <w:bCs/>
                <w:sz w:val="14"/>
                <w:szCs w:val="24"/>
              </w:rPr>
              <w:fldChar w:fldCharType="separate"/>
            </w:r>
            <w:r w:rsidR="00195F7B">
              <w:rPr>
                <w:rFonts w:ascii="Calibri" w:hAnsi="Calibri" w:cs="Calibri"/>
                <w:b/>
                <w:bCs/>
                <w:noProof/>
                <w:sz w:val="14"/>
              </w:rPr>
              <w:t>13</w:t>
            </w:r>
            <w:r w:rsidRPr="00A36B33">
              <w:rPr>
                <w:rFonts w:ascii="Calibri" w:hAnsi="Calibri" w:cs="Calibri"/>
                <w:b/>
                <w:bCs/>
                <w:sz w:val="14"/>
                <w:szCs w:val="24"/>
              </w:rPr>
              <w:fldChar w:fldCharType="end"/>
            </w:r>
          </w:p>
        </w:sdtContent>
      </w:sdt>
    </w:sdtContent>
  </w:sdt>
  <w:p w14:paraId="7A739F54" w14:textId="77777777" w:rsidR="006604FB" w:rsidRPr="00D0501E" w:rsidRDefault="006604FB">
    <w:pPr>
      <w:pStyle w:val="Stopka"/>
      <w:ind w:right="36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3885D" w14:textId="77777777" w:rsidR="00854F69" w:rsidRDefault="00854F69">
      <w:r>
        <w:separator/>
      </w:r>
    </w:p>
  </w:footnote>
  <w:footnote w:type="continuationSeparator" w:id="0">
    <w:p w14:paraId="3C089BD8" w14:textId="77777777" w:rsidR="00854F69" w:rsidRDefault="00854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3C6A8" w14:textId="52C0AC28" w:rsidR="00B36C18" w:rsidRPr="0010782D" w:rsidRDefault="00B36C18" w:rsidP="00B36C18">
    <w:pPr>
      <w:tabs>
        <w:tab w:val="center" w:pos="4536"/>
        <w:tab w:val="right" w:pos="9072"/>
      </w:tabs>
      <w:suppressAutoHyphens/>
      <w:rPr>
        <w:rFonts w:ascii="Arial" w:hAnsi="Arial" w:cs="Arial"/>
        <w:sz w:val="20"/>
        <w:lang w:eastAsia="ar-SA"/>
      </w:rPr>
    </w:pPr>
    <w:r w:rsidRPr="0010782D">
      <w:rPr>
        <w:rFonts w:ascii="Arial" w:hAnsi="Arial" w:cs="Arial"/>
        <w:sz w:val="20"/>
        <w:lang w:eastAsia="ar-SA"/>
      </w:rPr>
      <w:t xml:space="preserve">                                                                                                  </w:t>
    </w:r>
    <w:r w:rsidR="00A36B33" w:rsidRPr="0010782D">
      <w:rPr>
        <w:rFonts w:ascii="Arial" w:hAnsi="Arial" w:cs="Arial"/>
        <w:sz w:val="20"/>
        <w:lang w:eastAsia="ar-SA"/>
      </w:rPr>
      <w:t xml:space="preserve">                                  </w:t>
    </w:r>
    <w:r w:rsidRPr="0010782D">
      <w:rPr>
        <w:rFonts w:ascii="Arial" w:hAnsi="Arial" w:cs="Arial"/>
        <w:sz w:val="20"/>
        <w:lang w:eastAsia="ar-SA"/>
      </w:rPr>
      <w:t xml:space="preserve">Załącznik nr </w:t>
    </w:r>
    <w:r w:rsidR="001B7768">
      <w:rPr>
        <w:rFonts w:ascii="Arial" w:hAnsi="Arial" w:cs="Arial"/>
        <w:sz w:val="20"/>
        <w:lang w:eastAsia="ar-SA"/>
      </w:rPr>
      <w:t>4</w:t>
    </w:r>
    <w:r w:rsidR="009273F4" w:rsidRPr="0010782D">
      <w:rPr>
        <w:rFonts w:ascii="Arial" w:hAnsi="Arial" w:cs="Arial"/>
        <w:sz w:val="20"/>
        <w:lang w:eastAsia="ar-SA"/>
      </w:rPr>
      <w:t xml:space="preserve"> </w:t>
    </w:r>
    <w:r w:rsidRPr="0010782D">
      <w:rPr>
        <w:rFonts w:ascii="Arial" w:hAnsi="Arial" w:cs="Arial"/>
        <w:sz w:val="20"/>
        <w:lang w:eastAsia="ar-SA"/>
      </w:rPr>
      <w:t xml:space="preserve">do </w:t>
    </w:r>
    <w:r w:rsidR="009273F4" w:rsidRPr="0010782D">
      <w:rPr>
        <w:rFonts w:ascii="Arial" w:hAnsi="Arial" w:cs="Arial"/>
        <w:sz w:val="20"/>
        <w:lang w:eastAsia="ar-SA"/>
      </w:rPr>
      <w:t>ZO</w:t>
    </w:r>
  </w:p>
  <w:p w14:paraId="74C8EC7A" w14:textId="77777777" w:rsidR="006604FB" w:rsidRPr="0010782D" w:rsidRDefault="006604FB" w:rsidP="008443F5">
    <w:pPr>
      <w:pStyle w:val="Nagwek"/>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
      <w:numFmt w:val="decimal"/>
      <w:lvlText w:val="%1)"/>
      <w:lvlJc w:val="left"/>
      <w:pPr>
        <w:tabs>
          <w:tab w:val="num" w:pos="0"/>
        </w:tabs>
        <w:ind w:left="1140" w:hanging="360"/>
      </w:pPr>
    </w:lvl>
  </w:abstractNum>
  <w:abstractNum w:abstractNumId="1" w15:restartNumberingAfterBreak="0">
    <w:nsid w:val="0000000B"/>
    <w:multiLevelType w:val="singleLevel"/>
    <w:tmpl w:val="A76C4EEE"/>
    <w:name w:val="WW8Num27"/>
    <w:lvl w:ilvl="0">
      <w:start w:val="1"/>
      <w:numFmt w:val="decimal"/>
      <w:lvlText w:val="%1."/>
      <w:lvlJc w:val="left"/>
      <w:pPr>
        <w:tabs>
          <w:tab w:val="num" w:pos="0"/>
        </w:tabs>
        <w:ind w:left="720" w:hanging="360"/>
      </w:pPr>
      <w:rPr>
        <w:b w:val="0"/>
        <w:bCs/>
        <w:strike w:val="0"/>
        <w:color w:val="auto"/>
        <w:sz w:val="22"/>
        <w:szCs w:val="22"/>
      </w:rPr>
    </w:lvl>
  </w:abstractNum>
  <w:abstractNum w:abstractNumId="2" w15:restartNumberingAfterBreak="0">
    <w:nsid w:val="00000011"/>
    <w:multiLevelType w:val="multilevel"/>
    <w:tmpl w:val="52921AFE"/>
    <w:name w:val="WW8Num17"/>
    <w:lvl w:ilvl="0">
      <w:start w:val="1"/>
      <w:numFmt w:val="decimal"/>
      <w:lvlText w:val="%1."/>
      <w:lvlJc w:val="left"/>
      <w:pPr>
        <w:tabs>
          <w:tab w:val="num" w:pos="360"/>
        </w:tabs>
        <w:ind w:left="360" w:hanging="360"/>
      </w:pPr>
      <w:rPr>
        <w:rFonts w:asciiTheme="minorHAnsi" w:eastAsia="Times New Roman" w:hAnsiTheme="minorHAnsi" w:cstheme="minorHAnsi" w:hint="default"/>
        <w:b w:val="0"/>
        <w:i w:val="0"/>
        <w:sz w:val="22"/>
      </w:rPr>
    </w:lvl>
    <w:lvl w:ilvl="1">
      <w:start w:val="1"/>
      <w:numFmt w:val="lowerLetter"/>
      <w:lvlText w:val="%2)"/>
      <w:lvlJc w:val="left"/>
      <w:pPr>
        <w:tabs>
          <w:tab w:val="num" w:pos="792"/>
        </w:tabs>
        <w:ind w:left="792" w:hanging="432"/>
      </w:pPr>
      <w:rPr>
        <w:rFonts w:ascii="Times New Roman" w:eastAsia="Times New Roman" w:hAnsi="Times New Roman" w:cs="Times New Roman" w:hint="default"/>
        <w:b w:val="0"/>
        <w:i w:val="0"/>
        <w:sz w:val="24"/>
      </w:rPr>
    </w:lvl>
    <w:lvl w:ilvl="2">
      <w:start w:val="1"/>
      <w:numFmt w:val="decimal"/>
      <w:lvlText w:val="%1.%2.%3."/>
      <w:lvlJc w:val="left"/>
      <w:pPr>
        <w:tabs>
          <w:tab w:val="num" w:pos="1440"/>
        </w:tabs>
        <w:ind w:left="1224" w:hanging="504"/>
      </w:pPr>
      <w:rPr>
        <w:rFonts w:ascii="Arial" w:eastAsia="Times New Roman" w:hAnsi="Arial" w:cs="Times New Roman" w:hint="default"/>
        <w:b w:val="0"/>
        <w:i w:val="0"/>
        <w:sz w:val="24"/>
      </w:rPr>
    </w:lvl>
    <w:lvl w:ilvl="3">
      <w:start w:val="1"/>
      <w:numFmt w:val="decimal"/>
      <w:lvlText w:val="%1.%2.%3.%4."/>
      <w:lvlJc w:val="left"/>
      <w:pPr>
        <w:tabs>
          <w:tab w:val="num" w:pos="2160"/>
        </w:tabs>
        <w:ind w:left="1728" w:hanging="648"/>
      </w:pPr>
      <w:rPr>
        <w:rFonts w:ascii="Arial" w:eastAsia="Times New Roman" w:hAnsi="Arial" w:cs="Times New Roman" w:hint="default"/>
        <w:b w:val="0"/>
        <w:i w:val="0"/>
        <w:sz w:val="24"/>
      </w:rPr>
    </w:lvl>
    <w:lvl w:ilvl="4">
      <w:start w:val="1"/>
      <w:numFmt w:val="decimal"/>
      <w:lvlText w:val="%1.%2.%3.%4.%5."/>
      <w:lvlJc w:val="left"/>
      <w:pPr>
        <w:tabs>
          <w:tab w:val="num" w:pos="2520"/>
        </w:tabs>
        <w:ind w:left="2232" w:hanging="792"/>
      </w:pPr>
      <w:rPr>
        <w:rFonts w:ascii="Arial" w:eastAsia="Times New Roman" w:hAnsi="Arial" w:cs="Times New Roman" w:hint="default"/>
        <w:b w:val="0"/>
        <w:i w:val="0"/>
        <w:sz w:val="24"/>
      </w:rPr>
    </w:lvl>
    <w:lvl w:ilvl="5">
      <w:start w:val="1"/>
      <w:numFmt w:val="decimal"/>
      <w:lvlText w:val="%1.%2.%3.%4.%5.%6."/>
      <w:lvlJc w:val="left"/>
      <w:pPr>
        <w:tabs>
          <w:tab w:val="num" w:pos="3240"/>
        </w:tabs>
        <w:ind w:left="2736" w:hanging="936"/>
      </w:pPr>
      <w:rPr>
        <w:rFonts w:ascii="Arial" w:eastAsia="Times New Roman" w:hAnsi="Arial" w:cs="Times New Roman" w:hint="default"/>
        <w:b w:val="0"/>
        <w:i w:val="0"/>
        <w:sz w:val="24"/>
      </w:rPr>
    </w:lvl>
    <w:lvl w:ilvl="6">
      <w:start w:val="1"/>
      <w:numFmt w:val="decimal"/>
      <w:lvlText w:val="%1.%2.%3.%4.%5.%6.%7."/>
      <w:lvlJc w:val="left"/>
      <w:pPr>
        <w:tabs>
          <w:tab w:val="num" w:pos="3600"/>
        </w:tabs>
        <w:ind w:left="3240" w:hanging="1080"/>
      </w:pPr>
      <w:rPr>
        <w:rFonts w:ascii="Arial" w:eastAsia="Times New Roman" w:hAnsi="Arial" w:cs="Times New Roman" w:hint="default"/>
        <w:b w:val="0"/>
        <w:i w:val="0"/>
        <w:sz w:val="24"/>
      </w:rPr>
    </w:lvl>
    <w:lvl w:ilvl="7">
      <w:start w:val="1"/>
      <w:numFmt w:val="decimal"/>
      <w:lvlText w:val="%1.%2.%3.%4.%5.%6.%7.%8."/>
      <w:lvlJc w:val="left"/>
      <w:pPr>
        <w:tabs>
          <w:tab w:val="num" w:pos="4320"/>
        </w:tabs>
        <w:ind w:left="3744" w:hanging="1224"/>
      </w:pPr>
      <w:rPr>
        <w:rFonts w:ascii="Arial" w:eastAsia="Times New Roman" w:hAnsi="Arial" w:cs="Times New Roman" w:hint="default"/>
        <w:b w:val="0"/>
        <w:i w:val="0"/>
        <w:sz w:val="24"/>
      </w:rPr>
    </w:lvl>
    <w:lvl w:ilvl="8">
      <w:start w:val="1"/>
      <w:numFmt w:val="decimal"/>
      <w:lvlText w:val="%1.%2.%3.%4.%5.%6.%7.%8.%9."/>
      <w:lvlJc w:val="left"/>
      <w:pPr>
        <w:tabs>
          <w:tab w:val="num" w:pos="5040"/>
        </w:tabs>
        <w:ind w:left="4320" w:hanging="1440"/>
      </w:pPr>
      <w:rPr>
        <w:rFonts w:ascii="Arial" w:eastAsia="Times New Roman" w:hAnsi="Arial" w:cs="Times New Roman" w:hint="default"/>
        <w:b w:val="0"/>
        <w:i w:val="0"/>
        <w:sz w:val="24"/>
      </w:rPr>
    </w:lvl>
  </w:abstractNum>
  <w:abstractNum w:abstractNumId="3" w15:restartNumberingAfterBreak="0">
    <w:nsid w:val="00000041"/>
    <w:multiLevelType w:val="multilevel"/>
    <w:tmpl w:val="B0E264DA"/>
    <w:name w:val="WW8Num65"/>
    <w:lvl w:ilvl="0">
      <w:start w:val="1"/>
      <w:numFmt w:val="decimal"/>
      <w:lvlText w:val="%1."/>
      <w:lvlJc w:val="left"/>
      <w:pPr>
        <w:tabs>
          <w:tab w:val="num" w:pos="723"/>
        </w:tabs>
        <w:ind w:left="723" w:hanging="360"/>
      </w:pPr>
      <w:rPr>
        <w:b w:val="0"/>
        <w:i w:val="0"/>
        <w:strike w:val="0"/>
        <w:dstrike w:val="0"/>
        <w:color w:val="auto"/>
        <w:sz w:val="22"/>
        <w:szCs w:val="24"/>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66"/>
    <w:multiLevelType w:val="multilevel"/>
    <w:tmpl w:val="F878C600"/>
    <w:lvl w:ilvl="0">
      <w:start w:val="1"/>
      <w:numFmt w:val="decimal"/>
      <w:lvlText w:val="%1."/>
      <w:lvlJc w:val="left"/>
      <w:pPr>
        <w:tabs>
          <w:tab w:val="num" w:pos="720"/>
        </w:tabs>
        <w:ind w:left="720" w:hanging="360"/>
      </w:pPr>
      <w:rPr>
        <w:b w:val="0"/>
      </w:rPr>
    </w:lvl>
    <w:lvl w:ilvl="1">
      <w:start w:val="1"/>
      <w:numFmt w:val="decimal"/>
      <w:lvlText w:val="%2)"/>
      <w:lvlJc w:val="left"/>
      <w:pPr>
        <w:tabs>
          <w:tab w:val="num" w:pos="1211"/>
        </w:tabs>
        <w:ind w:left="1211" w:hanging="360"/>
      </w:pPr>
      <w:rPr>
        <w:b w:val="0"/>
        <w:i w:val="0"/>
      </w:rPr>
    </w:lvl>
    <w:lvl w:ilvl="2">
      <w:start w:val="1"/>
      <w:numFmt w:val="lowerLetter"/>
      <w:lvlText w:val="%3)"/>
      <w:lvlJc w:val="left"/>
      <w:pPr>
        <w:tabs>
          <w:tab w:val="num" w:pos="2700"/>
        </w:tabs>
        <w:ind w:left="2700" w:hanging="360"/>
      </w:pPr>
      <w:rPr>
        <w:b w:val="0"/>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0000070"/>
    <w:multiLevelType w:val="multilevel"/>
    <w:tmpl w:val="00000070"/>
    <w:lvl w:ilvl="0">
      <w:start w:val="1"/>
      <w:numFmt w:val="decimal"/>
      <w:lvlText w:val="%1."/>
      <w:lvlJc w:val="left"/>
      <w:pPr>
        <w:tabs>
          <w:tab w:val="num" w:pos="360"/>
        </w:tabs>
        <w:ind w:left="360" w:hanging="360"/>
      </w:pPr>
      <w:rPr>
        <w:rFonts w:cs="Times New Roman"/>
        <w:b/>
      </w:rPr>
    </w:lvl>
    <w:lvl w:ilvl="1">
      <w:start w:val="2"/>
      <w:numFmt w:val="decimal"/>
      <w:lvlText w:val="%1.%2."/>
      <w:lvlJc w:val="left"/>
      <w:pPr>
        <w:tabs>
          <w:tab w:val="num" w:pos="960"/>
        </w:tabs>
        <w:ind w:left="960" w:hanging="360"/>
      </w:pPr>
      <w:rPr>
        <w:rFonts w:cs="Times New Roman"/>
        <w:color w:val="auto"/>
      </w:rPr>
    </w:lvl>
    <w:lvl w:ilvl="2">
      <w:start w:val="3"/>
      <w:numFmt w:val="decimal"/>
      <w:lvlText w:val="%1.%2.%3."/>
      <w:lvlJc w:val="left"/>
      <w:pPr>
        <w:tabs>
          <w:tab w:val="num" w:pos="3120"/>
        </w:tabs>
        <w:ind w:left="3120" w:hanging="720"/>
      </w:pPr>
      <w:rPr>
        <w:rFonts w:cs="Times New Roman"/>
        <w:color w:val="auto"/>
      </w:rPr>
    </w:lvl>
    <w:lvl w:ilvl="3">
      <w:start w:val="1"/>
      <w:numFmt w:val="decimal"/>
      <w:lvlText w:val="%1.%2.%3.%4."/>
      <w:lvlJc w:val="left"/>
      <w:pPr>
        <w:tabs>
          <w:tab w:val="num" w:pos="2520"/>
        </w:tabs>
        <w:ind w:left="2520" w:hanging="720"/>
      </w:pPr>
      <w:rPr>
        <w:rFonts w:cs="Times New Roman"/>
        <w:color w:val="auto"/>
      </w:rPr>
    </w:lvl>
    <w:lvl w:ilvl="4">
      <w:start w:val="1"/>
      <w:numFmt w:val="decimal"/>
      <w:lvlText w:val="%1.%2.%3.%4.%5."/>
      <w:lvlJc w:val="left"/>
      <w:pPr>
        <w:tabs>
          <w:tab w:val="num" w:pos="3480"/>
        </w:tabs>
        <w:ind w:left="3480" w:hanging="1080"/>
      </w:pPr>
      <w:rPr>
        <w:rFonts w:cs="Times New Roman"/>
        <w:color w:val="auto"/>
      </w:rPr>
    </w:lvl>
    <w:lvl w:ilvl="5">
      <w:start w:val="1"/>
      <w:numFmt w:val="decimal"/>
      <w:lvlText w:val="%1.%2.%3.%4.%5.%6."/>
      <w:lvlJc w:val="left"/>
      <w:pPr>
        <w:tabs>
          <w:tab w:val="num" w:pos="4080"/>
        </w:tabs>
        <w:ind w:left="4080" w:hanging="1080"/>
      </w:pPr>
      <w:rPr>
        <w:rFonts w:cs="Times New Roman"/>
        <w:color w:val="auto"/>
      </w:rPr>
    </w:lvl>
    <w:lvl w:ilvl="6">
      <w:start w:val="1"/>
      <w:numFmt w:val="decimal"/>
      <w:lvlText w:val="%1.%2.%3.%4.%5.%6.%7."/>
      <w:lvlJc w:val="left"/>
      <w:pPr>
        <w:tabs>
          <w:tab w:val="num" w:pos="5040"/>
        </w:tabs>
        <w:ind w:left="5040" w:hanging="1440"/>
      </w:pPr>
      <w:rPr>
        <w:rFonts w:cs="Times New Roman"/>
        <w:color w:val="auto"/>
      </w:rPr>
    </w:lvl>
    <w:lvl w:ilvl="7">
      <w:start w:val="1"/>
      <w:numFmt w:val="decimal"/>
      <w:lvlText w:val="%1.%2.%3.%4.%5.%6.%7.%8."/>
      <w:lvlJc w:val="left"/>
      <w:pPr>
        <w:tabs>
          <w:tab w:val="num" w:pos="5640"/>
        </w:tabs>
        <w:ind w:left="5640" w:hanging="1440"/>
      </w:pPr>
      <w:rPr>
        <w:rFonts w:cs="Times New Roman"/>
        <w:color w:val="auto"/>
      </w:rPr>
    </w:lvl>
    <w:lvl w:ilvl="8">
      <w:start w:val="1"/>
      <w:numFmt w:val="decimal"/>
      <w:lvlText w:val="%1.%2.%3.%4.%5.%6.%7.%8.%9."/>
      <w:lvlJc w:val="left"/>
      <w:pPr>
        <w:tabs>
          <w:tab w:val="num" w:pos="6600"/>
        </w:tabs>
        <w:ind w:left="6600" w:hanging="1800"/>
      </w:pPr>
      <w:rPr>
        <w:rFonts w:cs="Times New Roman"/>
        <w:color w:val="auto"/>
      </w:rPr>
    </w:lvl>
  </w:abstractNum>
  <w:abstractNum w:abstractNumId="6" w15:restartNumberingAfterBreak="0">
    <w:nsid w:val="00000082"/>
    <w:multiLevelType w:val="multilevel"/>
    <w:tmpl w:val="EF2C23A8"/>
    <w:lvl w:ilvl="0">
      <w:start w:val="1"/>
      <w:numFmt w:val="decimal"/>
      <w:lvlText w:val="%1."/>
      <w:lvlJc w:val="left"/>
      <w:pPr>
        <w:tabs>
          <w:tab w:val="num" w:pos="720"/>
        </w:tabs>
        <w:ind w:left="720" w:hanging="360"/>
      </w:pPr>
      <w:rPr>
        <w:b w:val="0"/>
      </w:rPr>
    </w:lvl>
    <w:lvl w:ilvl="1">
      <w:start w:val="1"/>
      <w:numFmt w:val="decimal"/>
      <w:lvlText w:val="%2)"/>
      <w:lvlJc w:val="left"/>
      <w:pPr>
        <w:tabs>
          <w:tab w:val="num" w:pos="1211"/>
        </w:tabs>
        <w:ind w:left="1211" w:hanging="360"/>
      </w:pPr>
      <w:rPr>
        <w:b w:val="0"/>
        <w:i w:val="0"/>
      </w:rPr>
    </w:lvl>
    <w:lvl w:ilvl="2">
      <w:start w:val="1"/>
      <w:numFmt w:val="lowerLetter"/>
      <w:lvlText w:val="%3)"/>
      <w:lvlJc w:val="left"/>
      <w:pPr>
        <w:tabs>
          <w:tab w:val="num" w:pos="2700"/>
        </w:tabs>
        <w:ind w:left="2700" w:hanging="360"/>
      </w:pPr>
      <w:rPr>
        <w:b w:val="0"/>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00000086"/>
    <w:multiLevelType w:val="multilevel"/>
    <w:tmpl w:val="00000086"/>
    <w:lvl w:ilvl="0">
      <w:start w:val="1"/>
      <w:numFmt w:val="decimal"/>
      <w:lvlText w:val="%1)"/>
      <w:lvlJc w:val="left"/>
      <w:pPr>
        <w:tabs>
          <w:tab w:val="num" w:pos="1440"/>
        </w:tabs>
        <w:ind w:left="144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2D14C4"/>
    <w:multiLevelType w:val="hybridMultilevel"/>
    <w:tmpl w:val="827E7EB6"/>
    <w:lvl w:ilvl="0" w:tplc="A454CD72">
      <w:start w:val="1"/>
      <w:numFmt w:val="decimal"/>
      <w:lvlText w:val="%1."/>
      <w:lvlJc w:val="left"/>
      <w:pPr>
        <w:tabs>
          <w:tab w:val="num" w:pos="720"/>
        </w:tabs>
        <w:ind w:left="720" w:hanging="360"/>
      </w:pPr>
      <w:rPr>
        <w:rFonts w:asciiTheme="minorHAnsi" w:eastAsia="Times New Roman" w:hAnsiTheme="minorHAnsi" w:cstheme="minorHAnsi" w:hint="default"/>
        <w:b w:val="0"/>
        <w:sz w:val="22"/>
        <w:szCs w:val="24"/>
      </w:rPr>
    </w:lvl>
    <w:lvl w:ilvl="1" w:tplc="81842CD6">
      <w:start w:val="1"/>
      <w:numFmt w:val="decimal"/>
      <w:lvlText w:val="%2)"/>
      <w:lvlJc w:val="left"/>
      <w:pPr>
        <w:tabs>
          <w:tab w:val="num" w:pos="1800"/>
        </w:tabs>
        <w:ind w:left="1800" w:hanging="360"/>
      </w:pPr>
      <w:rPr>
        <w:b w:val="0"/>
        <w:sz w:val="22"/>
        <w:szCs w:val="22"/>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2744C1E"/>
    <w:multiLevelType w:val="hybridMultilevel"/>
    <w:tmpl w:val="ADCAC588"/>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0" w15:restartNumberingAfterBreak="0">
    <w:nsid w:val="02995AB9"/>
    <w:multiLevelType w:val="singleLevel"/>
    <w:tmpl w:val="09683CFC"/>
    <w:lvl w:ilvl="0">
      <w:start w:val="1"/>
      <w:numFmt w:val="decimal"/>
      <w:lvlText w:val="%1)"/>
      <w:lvlJc w:val="left"/>
      <w:pPr>
        <w:tabs>
          <w:tab w:val="num" w:pos="360"/>
        </w:tabs>
        <w:ind w:left="360" w:hanging="360"/>
      </w:pPr>
      <w:rPr>
        <w:b w:val="0"/>
      </w:rPr>
    </w:lvl>
  </w:abstractNum>
  <w:abstractNum w:abstractNumId="11" w15:restartNumberingAfterBreak="0">
    <w:nsid w:val="05263065"/>
    <w:multiLevelType w:val="multilevel"/>
    <w:tmpl w:val="6A2A4976"/>
    <w:lvl w:ilvl="0">
      <w:start w:val="1"/>
      <w:numFmt w:val="decimal"/>
      <w:lvlText w:val="%1."/>
      <w:lvlJc w:val="left"/>
      <w:pPr>
        <w:tabs>
          <w:tab w:val="num" w:pos="360"/>
        </w:tabs>
        <w:ind w:left="360" w:hanging="360"/>
      </w:pPr>
      <w:rPr>
        <w:rFonts w:hint="default"/>
        <w:b w:val="0"/>
        <w:i w:val="0"/>
        <w:strike w:val="0"/>
        <w:color w:val="auto"/>
        <w:sz w:val="22"/>
        <w:szCs w:val="24"/>
      </w:rPr>
    </w:lvl>
    <w:lvl w:ilvl="1">
      <w:start w:val="1"/>
      <w:numFmt w:val="decimal"/>
      <w:isLgl/>
      <w:lvlText w:val="%1.%2."/>
      <w:lvlJc w:val="left"/>
      <w:pPr>
        <w:tabs>
          <w:tab w:val="num" w:pos="1080"/>
        </w:tabs>
        <w:ind w:left="1080" w:hanging="780"/>
      </w:pPr>
      <w:rPr>
        <w:rFonts w:hint="default"/>
      </w:rPr>
    </w:lvl>
    <w:lvl w:ilvl="2">
      <w:start w:val="1"/>
      <w:numFmt w:val="decimal"/>
      <w:isLgl/>
      <w:lvlText w:val="%1.%2.%3."/>
      <w:lvlJc w:val="left"/>
      <w:pPr>
        <w:tabs>
          <w:tab w:val="num" w:pos="1380"/>
        </w:tabs>
        <w:ind w:left="1380" w:hanging="780"/>
      </w:pPr>
      <w:rPr>
        <w:rFonts w:hint="default"/>
      </w:rPr>
    </w:lvl>
    <w:lvl w:ilvl="3">
      <w:start w:val="1"/>
      <w:numFmt w:val="decimal"/>
      <w:isLgl/>
      <w:lvlText w:val="%1.%2.%3.%4."/>
      <w:lvlJc w:val="left"/>
      <w:pPr>
        <w:tabs>
          <w:tab w:val="num" w:pos="1680"/>
        </w:tabs>
        <w:ind w:left="1680" w:hanging="78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12" w15:restartNumberingAfterBreak="0">
    <w:nsid w:val="05942BEC"/>
    <w:multiLevelType w:val="hybridMultilevel"/>
    <w:tmpl w:val="81E0FA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0851C7"/>
    <w:multiLevelType w:val="multilevel"/>
    <w:tmpl w:val="0A886D8E"/>
    <w:lvl w:ilvl="0">
      <w:start w:val="1"/>
      <w:numFmt w:val="decimal"/>
      <w:lvlText w:val="%1."/>
      <w:lvlJc w:val="left"/>
      <w:pPr>
        <w:tabs>
          <w:tab w:val="num" w:pos="360"/>
        </w:tabs>
        <w:ind w:left="360" w:hanging="360"/>
      </w:pPr>
      <w:rPr>
        <w:rFonts w:ascii="Times New Roman" w:eastAsia="Times New Roman" w:hAnsi="Times New Roman" w:cs="Times New Roman" w:hint="default"/>
        <w:b w:val="0"/>
        <w:i w:val="0"/>
        <w:sz w:val="24"/>
      </w:rPr>
    </w:lvl>
    <w:lvl w:ilvl="1">
      <w:start w:val="1"/>
      <w:numFmt w:val="decimal"/>
      <w:lvlText w:val="%2)"/>
      <w:lvlJc w:val="left"/>
      <w:pPr>
        <w:ind w:left="720" w:hanging="360"/>
      </w:pPr>
    </w:lvl>
    <w:lvl w:ilvl="2">
      <w:start w:val="1"/>
      <w:numFmt w:val="decimal"/>
      <w:lvlText w:val="%1.%2.%3."/>
      <w:lvlJc w:val="left"/>
      <w:pPr>
        <w:tabs>
          <w:tab w:val="num" w:pos="1440"/>
        </w:tabs>
        <w:ind w:left="1224" w:hanging="504"/>
      </w:pPr>
      <w:rPr>
        <w:rFonts w:ascii="Arial" w:eastAsia="Times New Roman" w:hAnsi="Arial" w:cs="Times New Roman"/>
        <w:b w:val="0"/>
        <w:i w:val="0"/>
        <w:sz w:val="24"/>
      </w:rPr>
    </w:lvl>
    <w:lvl w:ilvl="3">
      <w:start w:val="1"/>
      <w:numFmt w:val="decimal"/>
      <w:lvlText w:val="%1.%2.%3.%4."/>
      <w:lvlJc w:val="left"/>
      <w:pPr>
        <w:tabs>
          <w:tab w:val="num" w:pos="2160"/>
        </w:tabs>
        <w:ind w:left="1728" w:hanging="648"/>
      </w:pPr>
      <w:rPr>
        <w:rFonts w:ascii="Arial" w:eastAsia="Times New Roman" w:hAnsi="Arial" w:cs="Times New Roman"/>
        <w:b w:val="0"/>
        <w:i w:val="0"/>
        <w:sz w:val="24"/>
      </w:rPr>
    </w:lvl>
    <w:lvl w:ilvl="4">
      <w:start w:val="1"/>
      <w:numFmt w:val="decimal"/>
      <w:lvlText w:val="%1.%2.%3.%4.%5."/>
      <w:lvlJc w:val="left"/>
      <w:pPr>
        <w:tabs>
          <w:tab w:val="num" w:pos="2520"/>
        </w:tabs>
        <w:ind w:left="2232" w:hanging="792"/>
      </w:pPr>
      <w:rPr>
        <w:rFonts w:ascii="Arial" w:eastAsia="Times New Roman" w:hAnsi="Arial" w:cs="Times New Roman"/>
        <w:b w:val="0"/>
        <w:i w:val="0"/>
        <w:sz w:val="24"/>
      </w:rPr>
    </w:lvl>
    <w:lvl w:ilvl="5">
      <w:start w:val="1"/>
      <w:numFmt w:val="decimal"/>
      <w:lvlText w:val="%1.%2.%3.%4.%5.%6."/>
      <w:lvlJc w:val="left"/>
      <w:pPr>
        <w:tabs>
          <w:tab w:val="num" w:pos="3240"/>
        </w:tabs>
        <w:ind w:left="2736" w:hanging="936"/>
      </w:pPr>
      <w:rPr>
        <w:rFonts w:ascii="Arial" w:eastAsia="Times New Roman" w:hAnsi="Arial" w:cs="Times New Roman"/>
        <w:b w:val="0"/>
        <w:i w:val="0"/>
        <w:sz w:val="24"/>
      </w:rPr>
    </w:lvl>
    <w:lvl w:ilvl="6">
      <w:start w:val="1"/>
      <w:numFmt w:val="decimal"/>
      <w:lvlText w:val="%1.%2.%3.%4.%5.%6.%7."/>
      <w:lvlJc w:val="left"/>
      <w:pPr>
        <w:tabs>
          <w:tab w:val="num" w:pos="3600"/>
        </w:tabs>
        <w:ind w:left="3240" w:hanging="1080"/>
      </w:pPr>
      <w:rPr>
        <w:rFonts w:ascii="Arial" w:eastAsia="Times New Roman" w:hAnsi="Arial" w:cs="Times New Roman"/>
        <w:b w:val="0"/>
        <w:i w:val="0"/>
        <w:sz w:val="24"/>
      </w:rPr>
    </w:lvl>
    <w:lvl w:ilvl="7">
      <w:start w:val="1"/>
      <w:numFmt w:val="decimal"/>
      <w:lvlText w:val="%1.%2.%3.%4.%5.%6.%7.%8."/>
      <w:lvlJc w:val="left"/>
      <w:pPr>
        <w:tabs>
          <w:tab w:val="num" w:pos="4320"/>
        </w:tabs>
        <w:ind w:left="3744" w:hanging="1224"/>
      </w:pPr>
      <w:rPr>
        <w:rFonts w:ascii="Arial" w:eastAsia="Times New Roman" w:hAnsi="Arial" w:cs="Times New Roman"/>
        <w:b w:val="0"/>
        <w:i w:val="0"/>
        <w:sz w:val="24"/>
      </w:rPr>
    </w:lvl>
    <w:lvl w:ilvl="8">
      <w:start w:val="1"/>
      <w:numFmt w:val="decimal"/>
      <w:lvlText w:val="%1.%2.%3.%4.%5.%6.%7.%8.%9."/>
      <w:lvlJc w:val="left"/>
      <w:pPr>
        <w:tabs>
          <w:tab w:val="num" w:pos="5040"/>
        </w:tabs>
        <w:ind w:left="4320" w:hanging="1440"/>
      </w:pPr>
      <w:rPr>
        <w:rFonts w:ascii="Arial" w:eastAsia="Times New Roman" w:hAnsi="Arial" w:cs="Times New Roman"/>
        <w:b w:val="0"/>
        <w:i w:val="0"/>
        <w:sz w:val="24"/>
      </w:rPr>
    </w:lvl>
  </w:abstractNum>
  <w:abstractNum w:abstractNumId="14" w15:restartNumberingAfterBreak="0">
    <w:nsid w:val="0BFC7F26"/>
    <w:multiLevelType w:val="hybridMultilevel"/>
    <w:tmpl w:val="6C3E265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1756747E"/>
    <w:multiLevelType w:val="hybridMultilevel"/>
    <w:tmpl w:val="8DF6871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C9D56E7"/>
    <w:multiLevelType w:val="hybridMultilevel"/>
    <w:tmpl w:val="666810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C57950"/>
    <w:multiLevelType w:val="multilevel"/>
    <w:tmpl w:val="E5B02DD2"/>
    <w:lvl w:ilvl="0">
      <w:start w:val="12"/>
      <w:numFmt w:val="decimal"/>
      <w:lvlText w:val="%1."/>
      <w:lvlJc w:val="left"/>
      <w:pPr>
        <w:tabs>
          <w:tab w:val="num" w:pos="723"/>
        </w:tabs>
        <w:ind w:left="723" w:hanging="360"/>
      </w:pPr>
      <w:rPr>
        <w:rFonts w:cs="Times New Roman" w:hint="default"/>
        <w:i w:val="0"/>
        <w:sz w:val="22"/>
        <w:szCs w:val="22"/>
      </w:rPr>
    </w:lvl>
    <w:lvl w:ilvl="1">
      <w:start w:val="1"/>
      <w:numFmt w:val="lowerLetter"/>
      <w:lvlText w:val="%2)"/>
      <w:lvlJc w:val="left"/>
      <w:pPr>
        <w:tabs>
          <w:tab w:val="num" w:pos="0"/>
        </w:tabs>
        <w:ind w:left="1443" w:hanging="360"/>
      </w:pPr>
      <w:rPr>
        <w:rFonts w:cs="Times New Roman" w:hint="default"/>
        <w:b w:val="0"/>
        <w:bCs w:val="0"/>
        <w:i w:val="0"/>
        <w:iCs w:val="0"/>
        <w:strike w:val="0"/>
        <w:dstrike w:val="0"/>
        <w:color w:val="auto"/>
        <w:sz w:val="22"/>
        <w:szCs w:val="22"/>
        <w:u w:val="none"/>
      </w:rPr>
    </w:lvl>
    <w:lvl w:ilvl="2">
      <w:start w:val="1"/>
      <w:numFmt w:val="lowerRoman"/>
      <w:lvlText w:val="%3."/>
      <w:lvlJc w:val="right"/>
      <w:pPr>
        <w:tabs>
          <w:tab w:val="num" w:pos="2163"/>
        </w:tabs>
        <w:ind w:left="2163" w:hanging="180"/>
      </w:pPr>
      <w:rPr>
        <w:rFonts w:hint="default"/>
      </w:rPr>
    </w:lvl>
    <w:lvl w:ilvl="3">
      <w:start w:val="1"/>
      <w:numFmt w:val="decimal"/>
      <w:lvlText w:val="%4."/>
      <w:lvlJc w:val="left"/>
      <w:pPr>
        <w:tabs>
          <w:tab w:val="num" w:pos="2883"/>
        </w:tabs>
        <w:ind w:left="2883" w:hanging="360"/>
      </w:pPr>
      <w:rPr>
        <w:rFonts w:hint="default"/>
      </w:rPr>
    </w:lvl>
    <w:lvl w:ilvl="4">
      <w:start w:val="1"/>
      <w:numFmt w:val="lowerLetter"/>
      <w:lvlText w:val="%5."/>
      <w:lvlJc w:val="left"/>
      <w:pPr>
        <w:tabs>
          <w:tab w:val="num" w:pos="3603"/>
        </w:tabs>
        <w:ind w:left="3603" w:hanging="360"/>
      </w:pPr>
      <w:rPr>
        <w:rFonts w:hint="default"/>
      </w:rPr>
    </w:lvl>
    <w:lvl w:ilvl="5">
      <w:start w:val="1"/>
      <w:numFmt w:val="lowerRoman"/>
      <w:lvlText w:val="%6."/>
      <w:lvlJc w:val="right"/>
      <w:pPr>
        <w:tabs>
          <w:tab w:val="num" w:pos="4323"/>
        </w:tabs>
        <w:ind w:left="4323" w:hanging="180"/>
      </w:pPr>
      <w:rPr>
        <w:rFonts w:hint="default"/>
      </w:rPr>
    </w:lvl>
    <w:lvl w:ilvl="6">
      <w:start w:val="1"/>
      <w:numFmt w:val="decimal"/>
      <w:lvlText w:val="%7."/>
      <w:lvlJc w:val="left"/>
      <w:pPr>
        <w:tabs>
          <w:tab w:val="num" w:pos="5043"/>
        </w:tabs>
        <w:ind w:left="5043" w:hanging="360"/>
      </w:pPr>
      <w:rPr>
        <w:rFonts w:hint="default"/>
      </w:rPr>
    </w:lvl>
    <w:lvl w:ilvl="7">
      <w:start w:val="1"/>
      <w:numFmt w:val="lowerLetter"/>
      <w:lvlText w:val="%8."/>
      <w:lvlJc w:val="left"/>
      <w:pPr>
        <w:tabs>
          <w:tab w:val="num" w:pos="5763"/>
        </w:tabs>
        <w:ind w:left="5763" w:hanging="360"/>
      </w:pPr>
      <w:rPr>
        <w:rFonts w:hint="default"/>
      </w:rPr>
    </w:lvl>
    <w:lvl w:ilvl="8">
      <w:start w:val="1"/>
      <w:numFmt w:val="lowerRoman"/>
      <w:lvlText w:val="%9."/>
      <w:lvlJc w:val="right"/>
      <w:pPr>
        <w:tabs>
          <w:tab w:val="num" w:pos="6483"/>
        </w:tabs>
        <w:ind w:left="6483" w:hanging="180"/>
      </w:pPr>
      <w:rPr>
        <w:rFonts w:hint="default"/>
      </w:rPr>
    </w:lvl>
  </w:abstractNum>
  <w:abstractNum w:abstractNumId="18" w15:restartNumberingAfterBreak="0">
    <w:nsid w:val="25E57C0A"/>
    <w:multiLevelType w:val="hybridMultilevel"/>
    <w:tmpl w:val="B71C33CA"/>
    <w:lvl w:ilvl="0" w:tplc="88941CF2">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9" w15:restartNumberingAfterBreak="0">
    <w:nsid w:val="277F6737"/>
    <w:multiLevelType w:val="multilevel"/>
    <w:tmpl w:val="D562C0D6"/>
    <w:name w:val="WW8Num323"/>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340"/>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481155"/>
    <w:multiLevelType w:val="multilevel"/>
    <w:tmpl w:val="593CB114"/>
    <w:lvl w:ilvl="0">
      <w:start w:val="3"/>
      <w:numFmt w:val="decimal"/>
      <w:lvlText w:val="%1."/>
      <w:lvlJc w:val="left"/>
      <w:pPr>
        <w:tabs>
          <w:tab w:val="num" w:pos="720"/>
        </w:tabs>
        <w:ind w:left="720" w:hanging="360"/>
      </w:pPr>
      <w:rPr>
        <w:rFonts w:hint="default"/>
        <w:b w:val="0"/>
      </w:rPr>
    </w:lvl>
    <w:lvl w:ilvl="1">
      <w:start w:val="4"/>
      <w:numFmt w:val="decimal"/>
      <w:lvlText w:val="%2)"/>
      <w:lvlJc w:val="left"/>
      <w:pPr>
        <w:tabs>
          <w:tab w:val="num" w:pos="1211"/>
        </w:tabs>
        <w:ind w:left="1211" w:hanging="360"/>
      </w:pPr>
      <w:rPr>
        <w:rFonts w:hint="default"/>
        <w:b w:val="0"/>
        <w:i w:val="0"/>
      </w:rPr>
    </w:lvl>
    <w:lvl w:ilvl="2">
      <w:start w:val="1"/>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1" w15:restartNumberingAfterBreak="0">
    <w:nsid w:val="2BB744A5"/>
    <w:multiLevelType w:val="hybridMultilevel"/>
    <w:tmpl w:val="36BAE6CE"/>
    <w:lvl w:ilvl="0" w:tplc="1D628EE2">
      <w:start w:val="1"/>
      <w:numFmt w:val="decimal"/>
      <w:lvlText w:val="%1."/>
      <w:lvlJc w:val="left"/>
      <w:pPr>
        <w:ind w:left="1287"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083753"/>
    <w:multiLevelType w:val="hybridMultilevel"/>
    <w:tmpl w:val="B8B22838"/>
    <w:lvl w:ilvl="0" w:tplc="4E404E28">
      <w:start w:val="1"/>
      <w:numFmt w:val="decimal"/>
      <w:lvlText w:val="%1)"/>
      <w:lvlJc w:val="left"/>
      <w:pPr>
        <w:ind w:left="360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12277E"/>
    <w:multiLevelType w:val="multilevel"/>
    <w:tmpl w:val="86F83AD2"/>
    <w:name w:val="WW8Num29223"/>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331A30B3"/>
    <w:multiLevelType w:val="hybridMultilevel"/>
    <w:tmpl w:val="EBA0EED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3762680F"/>
    <w:multiLevelType w:val="hybridMultilevel"/>
    <w:tmpl w:val="A7DE64CE"/>
    <w:lvl w:ilvl="0" w:tplc="22381494">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11">
      <w:start w:val="1"/>
      <w:numFmt w:val="decimal"/>
      <w:lvlText w:val="%4)"/>
      <w:lvlJc w:val="left"/>
      <w:pPr>
        <w:ind w:left="6456"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3D174D8C"/>
    <w:multiLevelType w:val="multilevel"/>
    <w:tmpl w:val="990E22A2"/>
    <w:lvl w:ilvl="0">
      <w:start w:val="1"/>
      <w:numFmt w:val="decimal"/>
      <w:lvlText w:val="%1."/>
      <w:lvlJc w:val="left"/>
      <w:pPr>
        <w:tabs>
          <w:tab w:val="num" w:pos="360"/>
        </w:tabs>
        <w:ind w:left="360" w:hanging="360"/>
      </w:pPr>
      <w:rPr>
        <w:rFonts w:ascii="Calibri" w:eastAsia="Times New Roman" w:hAnsi="Calibri" w:cs="Calibri" w:hint="default"/>
        <w:b w:val="0"/>
        <w:i w:val="0"/>
        <w:color w:val="auto"/>
        <w:sz w:val="22"/>
        <w:szCs w:val="22"/>
      </w:rPr>
    </w:lvl>
    <w:lvl w:ilvl="1">
      <w:start w:val="1"/>
      <w:numFmt w:val="decimal"/>
      <w:isLgl/>
      <w:lvlText w:val="%1.%2."/>
      <w:lvlJc w:val="left"/>
      <w:pPr>
        <w:tabs>
          <w:tab w:val="num" w:pos="1080"/>
        </w:tabs>
        <w:ind w:left="1080" w:hanging="780"/>
      </w:pPr>
    </w:lvl>
    <w:lvl w:ilvl="2">
      <w:start w:val="1"/>
      <w:numFmt w:val="decimal"/>
      <w:isLgl/>
      <w:lvlText w:val="%1.%2.%3."/>
      <w:lvlJc w:val="left"/>
      <w:pPr>
        <w:tabs>
          <w:tab w:val="num" w:pos="1380"/>
        </w:tabs>
        <w:ind w:left="1380" w:hanging="780"/>
      </w:pPr>
    </w:lvl>
    <w:lvl w:ilvl="3">
      <w:start w:val="1"/>
      <w:numFmt w:val="decimal"/>
      <w:isLgl/>
      <w:lvlText w:val="%1.%2.%3.%4."/>
      <w:lvlJc w:val="left"/>
      <w:pPr>
        <w:tabs>
          <w:tab w:val="num" w:pos="1680"/>
        </w:tabs>
        <w:ind w:left="1680" w:hanging="780"/>
      </w:pPr>
    </w:lvl>
    <w:lvl w:ilvl="4">
      <w:start w:val="1"/>
      <w:numFmt w:val="decimal"/>
      <w:isLgl/>
      <w:lvlText w:val="%1.%2.%3.%4.%5."/>
      <w:lvlJc w:val="left"/>
      <w:pPr>
        <w:tabs>
          <w:tab w:val="num" w:pos="2280"/>
        </w:tabs>
        <w:ind w:left="2280" w:hanging="1080"/>
      </w:pPr>
    </w:lvl>
    <w:lvl w:ilvl="5">
      <w:start w:val="1"/>
      <w:numFmt w:val="decimal"/>
      <w:isLgl/>
      <w:lvlText w:val="%1.%2.%3.%4.%5.%6."/>
      <w:lvlJc w:val="left"/>
      <w:pPr>
        <w:tabs>
          <w:tab w:val="num" w:pos="2580"/>
        </w:tabs>
        <w:ind w:left="2580" w:hanging="1080"/>
      </w:pPr>
    </w:lvl>
    <w:lvl w:ilvl="6">
      <w:start w:val="1"/>
      <w:numFmt w:val="decimal"/>
      <w:isLgl/>
      <w:lvlText w:val="%1.%2.%3.%4.%5.%6.%7."/>
      <w:lvlJc w:val="left"/>
      <w:pPr>
        <w:tabs>
          <w:tab w:val="num" w:pos="3240"/>
        </w:tabs>
        <w:ind w:left="3240" w:hanging="1440"/>
      </w:pPr>
    </w:lvl>
    <w:lvl w:ilvl="7">
      <w:start w:val="1"/>
      <w:numFmt w:val="decimal"/>
      <w:isLgl/>
      <w:lvlText w:val="%1.%2.%3.%4.%5.%6.%7.%8."/>
      <w:lvlJc w:val="left"/>
      <w:pPr>
        <w:tabs>
          <w:tab w:val="num" w:pos="3540"/>
        </w:tabs>
        <w:ind w:left="3540" w:hanging="1440"/>
      </w:pPr>
    </w:lvl>
    <w:lvl w:ilvl="8">
      <w:start w:val="1"/>
      <w:numFmt w:val="decimal"/>
      <w:isLgl/>
      <w:lvlText w:val="%1.%2.%3.%4.%5.%6.%7.%8.%9."/>
      <w:lvlJc w:val="left"/>
      <w:pPr>
        <w:tabs>
          <w:tab w:val="num" w:pos="4200"/>
        </w:tabs>
        <w:ind w:left="4200" w:hanging="1800"/>
      </w:pPr>
    </w:lvl>
  </w:abstractNum>
  <w:abstractNum w:abstractNumId="27" w15:restartNumberingAfterBreak="0">
    <w:nsid w:val="3E1D10E8"/>
    <w:multiLevelType w:val="singleLevel"/>
    <w:tmpl w:val="99C465D6"/>
    <w:lvl w:ilvl="0">
      <w:start w:val="1"/>
      <w:numFmt w:val="decimal"/>
      <w:lvlText w:val="%1."/>
      <w:lvlJc w:val="left"/>
      <w:pPr>
        <w:tabs>
          <w:tab w:val="num" w:pos="360"/>
        </w:tabs>
        <w:ind w:left="360" w:hanging="360"/>
      </w:pPr>
      <w:rPr>
        <w:b w:val="0"/>
        <w:color w:val="auto"/>
      </w:rPr>
    </w:lvl>
  </w:abstractNum>
  <w:abstractNum w:abstractNumId="28" w15:restartNumberingAfterBreak="0">
    <w:nsid w:val="3E202482"/>
    <w:multiLevelType w:val="hybridMultilevel"/>
    <w:tmpl w:val="23CCA9F2"/>
    <w:name w:val="WW8Num29222"/>
    <w:lvl w:ilvl="0" w:tplc="0BF88BA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45894B7C"/>
    <w:multiLevelType w:val="multilevel"/>
    <w:tmpl w:val="DC041652"/>
    <w:lvl w:ilvl="0">
      <w:start w:val="1"/>
      <w:numFmt w:val="decimal"/>
      <w:lvlText w:val="%1)"/>
      <w:lvlJc w:val="left"/>
      <w:pPr>
        <w:tabs>
          <w:tab w:val="num" w:pos="720"/>
        </w:tabs>
        <w:ind w:left="720" w:hanging="360"/>
      </w:pPr>
      <w:rPr>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74D21A7"/>
    <w:multiLevelType w:val="hybridMultilevel"/>
    <w:tmpl w:val="66CE4C1C"/>
    <w:lvl w:ilvl="0" w:tplc="72A461F6">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87E4C81"/>
    <w:multiLevelType w:val="hybridMultilevel"/>
    <w:tmpl w:val="5D38BB00"/>
    <w:lvl w:ilvl="0" w:tplc="04AEFA5E">
      <w:start w:val="3"/>
      <w:numFmt w:val="decimal"/>
      <w:lvlText w:val="%1)"/>
      <w:lvlJc w:val="left"/>
      <w:pPr>
        <w:ind w:left="927"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B83B27"/>
    <w:multiLevelType w:val="hybridMultilevel"/>
    <w:tmpl w:val="2E8AAC5E"/>
    <w:lvl w:ilvl="0" w:tplc="03A089BC">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AE16FDD"/>
    <w:multiLevelType w:val="multilevel"/>
    <w:tmpl w:val="FF644912"/>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a"/>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35C305E"/>
    <w:multiLevelType w:val="hybridMultilevel"/>
    <w:tmpl w:val="FDE4D9C6"/>
    <w:lvl w:ilvl="0" w:tplc="0415000F">
      <w:start w:val="1"/>
      <w:numFmt w:val="decimal"/>
      <w:lvlText w:val="%1."/>
      <w:lvlJc w:val="left"/>
      <w:pPr>
        <w:tabs>
          <w:tab w:val="num" w:pos="720"/>
        </w:tabs>
        <w:ind w:left="720" w:hanging="360"/>
      </w:pPr>
      <w:rPr>
        <w:rFonts w:hint="default"/>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5CAC04DF"/>
    <w:multiLevelType w:val="hybridMultilevel"/>
    <w:tmpl w:val="24ECDCCC"/>
    <w:lvl w:ilvl="0" w:tplc="F8D4634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7061C1"/>
    <w:multiLevelType w:val="hybridMultilevel"/>
    <w:tmpl w:val="3E5849F4"/>
    <w:lvl w:ilvl="0" w:tplc="E6B8A9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5E2154D3"/>
    <w:multiLevelType w:val="hybridMultilevel"/>
    <w:tmpl w:val="CF0226E2"/>
    <w:lvl w:ilvl="0" w:tplc="84566FC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EBD3A87"/>
    <w:multiLevelType w:val="multilevel"/>
    <w:tmpl w:val="A6ACB9C2"/>
    <w:lvl w:ilvl="0">
      <w:start w:val="1"/>
      <w:numFmt w:val="decimal"/>
      <w:lvlText w:val="%1."/>
      <w:lvlJc w:val="left"/>
      <w:pPr>
        <w:tabs>
          <w:tab w:val="num" w:pos="720"/>
        </w:tabs>
        <w:ind w:left="720" w:hanging="360"/>
      </w:pPr>
      <w:rPr>
        <w:rFonts w:hint="default"/>
        <w:b w:val="0"/>
      </w:rPr>
    </w:lvl>
    <w:lvl w:ilvl="1">
      <w:start w:val="2"/>
      <w:numFmt w:val="decimal"/>
      <w:lvlText w:val="%2)"/>
      <w:lvlJc w:val="left"/>
      <w:pPr>
        <w:tabs>
          <w:tab w:val="num" w:pos="1211"/>
        </w:tabs>
        <w:ind w:left="1211" w:hanging="360"/>
      </w:pPr>
      <w:rPr>
        <w:rFonts w:hint="default"/>
        <w:b w:val="0"/>
        <w:i w:val="0"/>
      </w:rPr>
    </w:lvl>
    <w:lvl w:ilvl="2">
      <w:start w:val="3"/>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9" w15:restartNumberingAfterBreak="0">
    <w:nsid w:val="671440A3"/>
    <w:multiLevelType w:val="hybridMultilevel"/>
    <w:tmpl w:val="BF6404D4"/>
    <w:lvl w:ilvl="0" w:tplc="7C36916A">
      <w:start w:val="2"/>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9545C8"/>
    <w:multiLevelType w:val="hybridMultilevel"/>
    <w:tmpl w:val="A4280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112062"/>
    <w:multiLevelType w:val="hybridMultilevel"/>
    <w:tmpl w:val="07A6C3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EA2FAC"/>
    <w:multiLevelType w:val="multilevel"/>
    <w:tmpl w:val="349A7C36"/>
    <w:lvl w:ilvl="0">
      <w:start w:val="1"/>
      <w:numFmt w:val="decimal"/>
      <w:lvlText w:val="%1."/>
      <w:lvlJc w:val="left"/>
      <w:pPr>
        <w:tabs>
          <w:tab w:val="num" w:pos="720"/>
        </w:tabs>
        <w:ind w:left="720" w:hanging="360"/>
      </w:pPr>
      <w:rPr>
        <w:rFonts w:hint="default"/>
        <w:b w:val="0"/>
      </w:rPr>
    </w:lvl>
    <w:lvl w:ilvl="1">
      <w:start w:val="4"/>
      <w:numFmt w:val="decimal"/>
      <w:lvlText w:val="%2)"/>
      <w:lvlJc w:val="left"/>
      <w:pPr>
        <w:tabs>
          <w:tab w:val="num" w:pos="1211"/>
        </w:tabs>
        <w:ind w:left="1211" w:hanging="360"/>
      </w:pPr>
      <w:rPr>
        <w:rFonts w:hint="default"/>
        <w:b w:val="0"/>
        <w:i w:val="0"/>
      </w:rPr>
    </w:lvl>
    <w:lvl w:ilvl="2">
      <w:start w:val="1"/>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3" w15:restartNumberingAfterBreak="0">
    <w:nsid w:val="7E347792"/>
    <w:multiLevelType w:val="hybridMultilevel"/>
    <w:tmpl w:val="0B923E86"/>
    <w:lvl w:ilvl="0" w:tplc="04DCA66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7F692C16"/>
    <w:multiLevelType w:val="multilevel"/>
    <w:tmpl w:val="9D38E0B8"/>
    <w:lvl w:ilvl="0">
      <w:start w:val="5"/>
      <w:numFmt w:val="decimal"/>
      <w:lvlText w:val="%1."/>
      <w:lvlJc w:val="left"/>
      <w:pPr>
        <w:tabs>
          <w:tab w:val="num" w:pos="720"/>
        </w:tabs>
        <w:ind w:left="720" w:hanging="360"/>
      </w:pPr>
      <w:rPr>
        <w:rFonts w:hint="default"/>
        <w:b w:val="0"/>
      </w:rPr>
    </w:lvl>
    <w:lvl w:ilvl="1">
      <w:start w:val="1"/>
      <w:numFmt w:val="decimal"/>
      <w:lvlText w:val="%2)"/>
      <w:lvlJc w:val="left"/>
      <w:pPr>
        <w:tabs>
          <w:tab w:val="num" w:pos="1211"/>
        </w:tabs>
        <w:ind w:left="1211" w:hanging="360"/>
      </w:pPr>
      <w:rPr>
        <w:rFonts w:hint="default"/>
        <w:b w:val="0"/>
        <w:i w:val="0"/>
      </w:rPr>
    </w:lvl>
    <w:lvl w:ilvl="2">
      <w:start w:val="1"/>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num w:numId="1">
    <w:abstractNumId w:val="10"/>
    <w:lvlOverride w:ilvl="0">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8"/>
  </w:num>
  <w:num w:numId="5">
    <w:abstractNumId w:val="27"/>
    <w:lvlOverride w:ilvl="0">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40"/>
  </w:num>
  <w:num w:numId="9">
    <w:abstractNumId w:val="39"/>
  </w:num>
  <w:num w:numId="10">
    <w:abstractNumId w:val="0"/>
  </w:num>
  <w:num w:numId="11">
    <w:abstractNumId w:val="22"/>
  </w:num>
  <w:num w:numId="12">
    <w:abstractNumId w:val="5"/>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41"/>
  </w:num>
  <w:num w:numId="15">
    <w:abstractNumId w:val="21"/>
  </w:num>
  <w:num w:numId="16">
    <w:abstractNumId w:val="32"/>
  </w:num>
  <w:num w:numId="17">
    <w:abstractNumId w:val="16"/>
  </w:num>
  <w:num w:numId="18">
    <w:abstractNumId w:val="34"/>
  </w:num>
  <w:num w:numId="19">
    <w:abstractNumId w:val="43"/>
  </w:num>
  <w:num w:numId="20">
    <w:abstractNumId w:val="12"/>
  </w:num>
  <w:num w:numId="21">
    <w:abstractNumId w:val="37"/>
  </w:num>
  <w:num w:numId="22">
    <w:abstractNumId w:val="24"/>
  </w:num>
  <w:num w:numId="23">
    <w:abstractNumId w:val="36"/>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6"/>
  </w:num>
  <w:num w:numId="32">
    <w:abstractNumId w:val="4"/>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42"/>
  </w:num>
  <w:num w:numId="36">
    <w:abstractNumId w:val="9"/>
  </w:num>
  <w:num w:numId="37">
    <w:abstractNumId w:val="20"/>
  </w:num>
  <w:num w:numId="38">
    <w:abstractNumId w:val="44"/>
  </w:num>
  <w:num w:numId="39">
    <w:abstractNumId w:val="38"/>
  </w:num>
  <w:num w:numId="40">
    <w:abstractNumId w:val="18"/>
  </w:num>
  <w:num w:numId="41">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9CF"/>
    <w:rsid w:val="00013DB6"/>
    <w:rsid w:val="000212B7"/>
    <w:rsid w:val="000229B7"/>
    <w:rsid w:val="00022E9E"/>
    <w:rsid w:val="00026E4B"/>
    <w:rsid w:val="000420AC"/>
    <w:rsid w:val="00047328"/>
    <w:rsid w:val="00056B2C"/>
    <w:rsid w:val="000666E9"/>
    <w:rsid w:val="00067E6E"/>
    <w:rsid w:val="00080B2C"/>
    <w:rsid w:val="00080C9A"/>
    <w:rsid w:val="00085ABC"/>
    <w:rsid w:val="000863A7"/>
    <w:rsid w:val="00096ECF"/>
    <w:rsid w:val="00097381"/>
    <w:rsid w:val="000A34DF"/>
    <w:rsid w:val="000B2417"/>
    <w:rsid w:val="000B7F19"/>
    <w:rsid w:val="000C05B8"/>
    <w:rsid w:val="000D3B0D"/>
    <w:rsid w:val="000F5524"/>
    <w:rsid w:val="000F7361"/>
    <w:rsid w:val="00104B4F"/>
    <w:rsid w:val="0010782D"/>
    <w:rsid w:val="0012235F"/>
    <w:rsid w:val="00125188"/>
    <w:rsid w:val="001266E7"/>
    <w:rsid w:val="0014194E"/>
    <w:rsid w:val="001439CF"/>
    <w:rsid w:val="0015040C"/>
    <w:rsid w:val="00150897"/>
    <w:rsid w:val="00160800"/>
    <w:rsid w:val="00163080"/>
    <w:rsid w:val="00173852"/>
    <w:rsid w:val="001755B4"/>
    <w:rsid w:val="00195F7B"/>
    <w:rsid w:val="001972F8"/>
    <w:rsid w:val="001A0FFD"/>
    <w:rsid w:val="001A1DE6"/>
    <w:rsid w:val="001A3F86"/>
    <w:rsid w:val="001A5184"/>
    <w:rsid w:val="001B0483"/>
    <w:rsid w:val="001B0F04"/>
    <w:rsid w:val="001B71E3"/>
    <w:rsid w:val="001B7768"/>
    <w:rsid w:val="001C362E"/>
    <w:rsid w:val="001E129C"/>
    <w:rsid w:val="001F05F8"/>
    <w:rsid w:val="001F38F9"/>
    <w:rsid w:val="001F5E99"/>
    <w:rsid w:val="00201F04"/>
    <w:rsid w:val="00204B8E"/>
    <w:rsid w:val="00213AE2"/>
    <w:rsid w:val="002179CE"/>
    <w:rsid w:val="00223A3C"/>
    <w:rsid w:val="0022632C"/>
    <w:rsid w:val="00226825"/>
    <w:rsid w:val="002315F1"/>
    <w:rsid w:val="002414B3"/>
    <w:rsid w:val="0024283F"/>
    <w:rsid w:val="002430D0"/>
    <w:rsid w:val="00244414"/>
    <w:rsid w:val="002455C6"/>
    <w:rsid w:val="00247630"/>
    <w:rsid w:val="002576A1"/>
    <w:rsid w:val="002651A8"/>
    <w:rsid w:val="002725C5"/>
    <w:rsid w:val="00274F7E"/>
    <w:rsid w:val="0028120F"/>
    <w:rsid w:val="0028768F"/>
    <w:rsid w:val="00290ABC"/>
    <w:rsid w:val="00290E4C"/>
    <w:rsid w:val="002939B0"/>
    <w:rsid w:val="002949D3"/>
    <w:rsid w:val="002974A7"/>
    <w:rsid w:val="002A11A6"/>
    <w:rsid w:val="002B6839"/>
    <w:rsid w:val="002D2E65"/>
    <w:rsid w:val="002D3341"/>
    <w:rsid w:val="002D4054"/>
    <w:rsid w:val="002D4ECC"/>
    <w:rsid w:val="002E3B77"/>
    <w:rsid w:val="002F55DF"/>
    <w:rsid w:val="00302779"/>
    <w:rsid w:val="00307475"/>
    <w:rsid w:val="00350DB9"/>
    <w:rsid w:val="00355DFE"/>
    <w:rsid w:val="003658BC"/>
    <w:rsid w:val="00371451"/>
    <w:rsid w:val="00372D8B"/>
    <w:rsid w:val="00376E43"/>
    <w:rsid w:val="003807C3"/>
    <w:rsid w:val="00385F70"/>
    <w:rsid w:val="003916CF"/>
    <w:rsid w:val="00396634"/>
    <w:rsid w:val="003978B5"/>
    <w:rsid w:val="003B0EFF"/>
    <w:rsid w:val="003C2F0D"/>
    <w:rsid w:val="003C533E"/>
    <w:rsid w:val="003E22D2"/>
    <w:rsid w:val="003E6F93"/>
    <w:rsid w:val="003F01F5"/>
    <w:rsid w:val="003F07ED"/>
    <w:rsid w:val="003F11E3"/>
    <w:rsid w:val="003F1FA7"/>
    <w:rsid w:val="00400131"/>
    <w:rsid w:val="0040448A"/>
    <w:rsid w:val="0041474D"/>
    <w:rsid w:val="00433150"/>
    <w:rsid w:val="004350BC"/>
    <w:rsid w:val="00441B8C"/>
    <w:rsid w:val="00441F66"/>
    <w:rsid w:val="00443773"/>
    <w:rsid w:val="00445053"/>
    <w:rsid w:val="0044517D"/>
    <w:rsid w:val="0045482F"/>
    <w:rsid w:val="0046139C"/>
    <w:rsid w:val="00464627"/>
    <w:rsid w:val="00481D46"/>
    <w:rsid w:val="00484263"/>
    <w:rsid w:val="00486595"/>
    <w:rsid w:val="00494C4E"/>
    <w:rsid w:val="00494CF8"/>
    <w:rsid w:val="00497CDD"/>
    <w:rsid w:val="004A4501"/>
    <w:rsid w:val="004B50E2"/>
    <w:rsid w:val="004B5F50"/>
    <w:rsid w:val="004C452F"/>
    <w:rsid w:val="004C5D1D"/>
    <w:rsid w:val="004C6DD6"/>
    <w:rsid w:val="004E14FD"/>
    <w:rsid w:val="004E5822"/>
    <w:rsid w:val="00500DCB"/>
    <w:rsid w:val="0050235D"/>
    <w:rsid w:val="005029B3"/>
    <w:rsid w:val="00507F8F"/>
    <w:rsid w:val="00521835"/>
    <w:rsid w:val="0052532F"/>
    <w:rsid w:val="00527C33"/>
    <w:rsid w:val="00537227"/>
    <w:rsid w:val="00543647"/>
    <w:rsid w:val="005654C4"/>
    <w:rsid w:val="0057425B"/>
    <w:rsid w:val="00576109"/>
    <w:rsid w:val="00577DE1"/>
    <w:rsid w:val="00587288"/>
    <w:rsid w:val="005916C8"/>
    <w:rsid w:val="005A4A4F"/>
    <w:rsid w:val="005A5A96"/>
    <w:rsid w:val="005A7F7F"/>
    <w:rsid w:val="005C6672"/>
    <w:rsid w:val="005D0E7F"/>
    <w:rsid w:val="005D45AB"/>
    <w:rsid w:val="005E40A6"/>
    <w:rsid w:val="005E7FD0"/>
    <w:rsid w:val="005F18A3"/>
    <w:rsid w:val="00600B82"/>
    <w:rsid w:val="006011DB"/>
    <w:rsid w:val="00603B75"/>
    <w:rsid w:val="006110B4"/>
    <w:rsid w:val="0061458A"/>
    <w:rsid w:val="00616ED7"/>
    <w:rsid w:val="00622A88"/>
    <w:rsid w:val="00624821"/>
    <w:rsid w:val="006322FF"/>
    <w:rsid w:val="00636E7D"/>
    <w:rsid w:val="00644BAA"/>
    <w:rsid w:val="00647292"/>
    <w:rsid w:val="006503F1"/>
    <w:rsid w:val="006509B8"/>
    <w:rsid w:val="00657F5F"/>
    <w:rsid w:val="006604FB"/>
    <w:rsid w:val="00660F10"/>
    <w:rsid w:val="0066735F"/>
    <w:rsid w:val="00673DF6"/>
    <w:rsid w:val="00673EAE"/>
    <w:rsid w:val="00682A32"/>
    <w:rsid w:val="00683140"/>
    <w:rsid w:val="006905FC"/>
    <w:rsid w:val="00694100"/>
    <w:rsid w:val="00697646"/>
    <w:rsid w:val="006A01CE"/>
    <w:rsid w:val="006B0348"/>
    <w:rsid w:val="006B36E4"/>
    <w:rsid w:val="006C1366"/>
    <w:rsid w:val="006C1E12"/>
    <w:rsid w:val="006C2EB7"/>
    <w:rsid w:val="006C722A"/>
    <w:rsid w:val="006E2543"/>
    <w:rsid w:val="006E7F2D"/>
    <w:rsid w:val="006F2604"/>
    <w:rsid w:val="006F4C87"/>
    <w:rsid w:val="006F656E"/>
    <w:rsid w:val="00701157"/>
    <w:rsid w:val="00703716"/>
    <w:rsid w:val="00707018"/>
    <w:rsid w:val="007076F8"/>
    <w:rsid w:val="00716A3D"/>
    <w:rsid w:val="00724C23"/>
    <w:rsid w:val="00724F35"/>
    <w:rsid w:val="00734C7B"/>
    <w:rsid w:val="0074138A"/>
    <w:rsid w:val="0074339C"/>
    <w:rsid w:val="00746C5C"/>
    <w:rsid w:val="007475F1"/>
    <w:rsid w:val="0076268E"/>
    <w:rsid w:val="0076596B"/>
    <w:rsid w:val="00766083"/>
    <w:rsid w:val="0077020B"/>
    <w:rsid w:val="0077243E"/>
    <w:rsid w:val="00772765"/>
    <w:rsid w:val="00781493"/>
    <w:rsid w:val="00782FCC"/>
    <w:rsid w:val="00792EC4"/>
    <w:rsid w:val="007969F3"/>
    <w:rsid w:val="00797A9B"/>
    <w:rsid w:val="007A063C"/>
    <w:rsid w:val="007A49F9"/>
    <w:rsid w:val="007A4D77"/>
    <w:rsid w:val="007A4EB7"/>
    <w:rsid w:val="007A6053"/>
    <w:rsid w:val="007B58FE"/>
    <w:rsid w:val="007C0F68"/>
    <w:rsid w:val="007C115B"/>
    <w:rsid w:val="007C23A9"/>
    <w:rsid w:val="007D5B19"/>
    <w:rsid w:val="007E3D9F"/>
    <w:rsid w:val="007F36F2"/>
    <w:rsid w:val="007F42E9"/>
    <w:rsid w:val="007F469E"/>
    <w:rsid w:val="00801174"/>
    <w:rsid w:val="0081052A"/>
    <w:rsid w:val="0081701A"/>
    <w:rsid w:val="00821682"/>
    <w:rsid w:val="008258C4"/>
    <w:rsid w:val="00830BD7"/>
    <w:rsid w:val="008403B0"/>
    <w:rsid w:val="00843BD9"/>
    <w:rsid w:val="00847860"/>
    <w:rsid w:val="00851424"/>
    <w:rsid w:val="008542CE"/>
    <w:rsid w:val="00854E20"/>
    <w:rsid w:val="00854F69"/>
    <w:rsid w:val="00864F88"/>
    <w:rsid w:val="0086633E"/>
    <w:rsid w:val="008817D7"/>
    <w:rsid w:val="00884701"/>
    <w:rsid w:val="0089607E"/>
    <w:rsid w:val="008A51F1"/>
    <w:rsid w:val="008C238C"/>
    <w:rsid w:val="008D046C"/>
    <w:rsid w:val="008D720A"/>
    <w:rsid w:val="008F2A79"/>
    <w:rsid w:val="008F4DB4"/>
    <w:rsid w:val="008F6179"/>
    <w:rsid w:val="00901F32"/>
    <w:rsid w:val="00911A3F"/>
    <w:rsid w:val="00921688"/>
    <w:rsid w:val="00921ED1"/>
    <w:rsid w:val="00921FF0"/>
    <w:rsid w:val="009249E6"/>
    <w:rsid w:val="009273F4"/>
    <w:rsid w:val="0093495D"/>
    <w:rsid w:val="009511FF"/>
    <w:rsid w:val="00962523"/>
    <w:rsid w:val="00971C4F"/>
    <w:rsid w:val="00974D3F"/>
    <w:rsid w:val="00980A47"/>
    <w:rsid w:val="00982255"/>
    <w:rsid w:val="00996888"/>
    <w:rsid w:val="009A451D"/>
    <w:rsid w:val="009B13B2"/>
    <w:rsid w:val="009C2E48"/>
    <w:rsid w:val="009C6E79"/>
    <w:rsid w:val="009D49D0"/>
    <w:rsid w:val="009D509A"/>
    <w:rsid w:val="009F3FAE"/>
    <w:rsid w:val="00A0146A"/>
    <w:rsid w:val="00A07564"/>
    <w:rsid w:val="00A10120"/>
    <w:rsid w:val="00A1054E"/>
    <w:rsid w:val="00A14060"/>
    <w:rsid w:val="00A21E07"/>
    <w:rsid w:val="00A256C1"/>
    <w:rsid w:val="00A25EA4"/>
    <w:rsid w:val="00A30784"/>
    <w:rsid w:val="00A35C92"/>
    <w:rsid w:val="00A36B33"/>
    <w:rsid w:val="00A43A42"/>
    <w:rsid w:val="00A525CD"/>
    <w:rsid w:val="00A52717"/>
    <w:rsid w:val="00A54DFD"/>
    <w:rsid w:val="00A6241B"/>
    <w:rsid w:val="00A66E65"/>
    <w:rsid w:val="00A75DBD"/>
    <w:rsid w:val="00A92A30"/>
    <w:rsid w:val="00A931DE"/>
    <w:rsid w:val="00AA2395"/>
    <w:rsid w:val="00AA68D6"/>
    <w:rsid w:val="00AA7F34"/>
    <w:rsid w:val="00AB4E39"/>
    <w:rsid w:val="00AB5703"/>
    <w:rsid w:val="00AC2E32"/>
    <w:rsid w:val="00AE3E70"/>
    <w:rsid w:val="00AE59FC"/>
    <w:rsid w:val="00AE5BB7"/>
    <w:rsid w:val="00AF5508"/>
    <w:rsid w:val="00AF5E3E"/>
    <w:rsid w:val="00AF6BD1"/>
    <w:rsid w:val="00B10CDA"/>
    <w:rsid w:val="00B14E9C"/>
    <w:rsid w:val="00B2566A"/>
    <w:rsid w:val="00B36C18"/>
    <w:rsid w:val="00B53996"/>
    <w:rsid w:val="00B670C9"/>
    <w:rsid w:val="00B757B6"/>
    <w:rsid w:val="00BA47C3"/>
    <w:rsid w:val="00BC32FC"/>
    <w:rsid w:val="00BD42AF"/>
    <w:rsid w:val="00BE2054"/>
    <w:rsid w:val="00BF7A07"/>
    <w:rsid w:val="00C0255D"/>
    <w:rsid w:val="00C03970"/>
    <w:rsid w:val="00C057CF"/>
    <w:rsid w:val="00C058E4"/>
    <w:rsid w:val="00C17E65"/>
    <w:rsid w:val="00C3761E"/>
    <w:rsid w:val="00C47930"/>
    <w:rsid w:val="00C523D3"/>
    <w:rsid w:val="00C52CD1"/>
    <w:rsid w:val="00C53C09"/>
    <w:rsid w:val="00C6627C"/>
    <w:rsid w:val="00C77496"/>
    <w:rsid w:val="00C92331"/>
    <w:rsid w:val="00C9567F"/>
    <w:rsid w:val="00CA5973"/>
    <w:rsid w:val="00CB4125"/>
    <w:rsid w:val="00CC78FC"/>
    <w:rsid w:val="00CD5B3B"/>
    <w:rsid w:val="00CE0CDD"/>
    <w:rsid w:val="00CE2D88"/>
    <w:rsid w:val="00CE7994"/>
    <w:rsid w:val="00CF1E91"/>
    <w:rsid w:val="00CF5B82"/>
    <w:rsid w:val="00D05CAB"/>
    <w:rsid w:val="00D11CAD"/>
    <w:rsid w:val="00D151CC"/>
    <w:rsid w:val="00D30E89"/>
    <w:rsid w:val="00D45D8E"/>
    <w:rsid w:val="00D5733B"/>
    <w:rsid w:val="00D65720"/>
    <w:rsid w:val="00D83580"/>
    <w:rsid w:val="00D92DC1"/>
    <w:rsid w:val="00D9515D"/>
    <w:rsid w:val="00D971D2"/>
    <w:rsid w:val="00D978BE"/>
    <w:rsid w:val="00DC2124"/>
    <w:rsid w:val="00DD01AA"/>
    <w:rsid w:val="00DD1FEA"/>
    <w:rsid w:val="00DD7159"/>
    <w:rsid w:val="00DE07B2"/>
    <w:rsid w:val="00DE59E2"/>
    <w:rsid w:val="00DF29A4"/>
    <w:rsid w:val="00E057CE"/>
    <w:rsid w:val="00E13A85"/>
    <w:rsid w:val="00E14F7E"/>
    <w:rsid w:val="00E1657B"/>
    <w:rsid w:val="00E260A4"/>
    <w:rsid w:val="00E323B0"/>
    <w:rsid w:val="00E41261"/>
    <w:rsid w:val="00E5515A"/>
    <w:rsid w:val="00E712AC"/>
    <w:rsid w:val="00E739DB"/>
    <w:rsid w:val="00E73E4C"/>
    <w:rsid w:val="00E7482A"/>
    <w:rsid w:val="00E757B0"/>
    <w:rsid w:val="00E763C0"/>
    <w:rsid w:val="00E81F16"/>
    <w:rsid w:val="00E958FF"/>
    <w:rsid w:val="00EA21C6"/>
    <w:rsid w:val="00EB1F12"/>
    <w:rsid w:val="00EC2BAC"/>
    <w:rsid w:val="00ED20FE"/>
    <w:rsid w:val="00EE044B"/>
    <w:rsid w:val="00EE292B"/>
    <w:rsid w:val="00EE4C2B"/>
    <w:rsid w:val="00EF2AAD"/>
    <w:rsid w:val="00F031C6"/>
    <w:rsid w:val="00F06A41"/>
    <w:rsid w:val="00F11D7E"/>
    <w:rsid w:val="00F12E09"/>
    <w:rsid w:val="00F235FC"/>
    <w:rsid w:val="00F24870"/>
    <w:rsid w:val="00F26E79"/>
    <w:rsid w:val="00F31E6D"/>
    <w:rsid w:val="00F332FA"/>
    <w:rsid w:val="00F34DD6"/>
    <w:rsid w:val="00F466A5"/>
    <w:rsid w:val="00F46EB2"/>
    <w:rsid w:val="00F4794B"/>
    <w:rsid w:val="00F5601C"/>
    <w:rsid w:val="00F56891"/>
    <w:rsid w:val="00F7624E"/>
    <w:rsid w:val="00F80A21"/>
    <w:rsid w:val="00F80CE7"/>
    <w:rsid w:val="00F8356E"/>
    <w:rsid w:val="00F958FA"/>
    <w:rsid w:val="00FA29C2"/>
    <w:rsid w:val="00FA4E3A"/>
    <w:rsid w:val="00FD1267"/>
    <w:rsid w:val="00FE7982"/>
    <w:rsid w:val="00FF2E1E"/>
    <w:rsid w:val="00FF3EA2"/>
    <w:rsid w:val="00FF57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EF02"/>
  <w15:docId w15:val="{B107CF72-7277-41EB-A3D2-9AA6B489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120F"/>
    <w:pPr>
      <w:spacing w:after="0" w:line="240" w:lineRule="auto"/>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1439CF"/>
    <w:pPr>
      <w:tabs>
        <w:tab w:val="center" w:pos="4536"/>
        <w:tab w:val="right" w:pos="9072"/>
      </w:tabs>
    </w:pPr>
  </w:style>
  <w:style w:type="character" w:customStyle="1" w:styleId="NagwekZnak">
    <w:name w:val="Nagłówek Znak"/>
    <w:basedOn w:val="Domylnaczcionkaakapitu"/>
    <w:link w:val="Nagwek"/>
    <w:rsid w:val="001439CF"/>
    <w:rPr>
      <w:rFonts w:ascii="Times New Roman" w:eastAsia="Times New Roman" w:hAnsi="Times New Roman" w:cs="Times New Roman"/>
      <w:sz w:val="24"/>
      <w:szCs w:val="20"/>
      <w:lang w:eastAsia="pl-PL"/>
    </w:rPr>
  </w:style>
  <w:style w:type="paragraph" w:styleId="Stopka">
    <w:name w:val="footer"/>
    <w:basedOn w:val="Normalny"/>
    <w:link w:val="StopkaZnak"/>
    <w:uiPriority w:val="99"/>
    <w:rsid w:val="001439CF"/>
    <w:pPr>
      <w:tabs>
        <w:tab w:val="center" w:pos="4536"/>
        <w:tab w:val="right" w:pos="9072"/>
      </w:tabs>
    </w:pPr>
  </w:style>
  <w:style w:type="character" w:customStyle="1" w:styleId="StopkaZnak">
    <w:name w:val="Stopka Znak"/>
    <w:basedOn w:val="Domylnaczcionkaakapitu"/>
    <w:link w:val="Stopka"/>
    <w:uiPriority w:val="99"/>
    <w:rsid w:val="001439CF"/>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1439CF"/>
    <w:pPr>
      <w:jc w:val="both"/>
    </w:pPr>
    <w:rPr>
      <w:sz w:val="28"/>
    </w:rPr>
  </w:style>
  <w:style w:type="character" w:customStyle="1" w:styleId="TekstpodstawowyZnak">
    <w:name w:val="Tekst podstawowy Znak"/>
    <w:basedOn w:val="Domylnaczcionkaakapitu"/>
    <w:link w:val="Tekstpodstawowy"/>
    <w:rsid w:val="001439CF"/>
    <w:rPr>
      <w:rFonts w:ascii="Times New Roman" w:eastAsia="Times New Roman" w:hAnsi="Times New Roman" w:cs="Times New Roman"/>
      <w:sz w:val="28"/>
      <w:szCs w:val="20"/>
      <w:lang w:eastAsia="pl-PL"/>
    </w:rPr>
  </w:style>
  <w:style w:type="character" w:styleId="Numerstrony">
    <w:name w:val="page number"/>
    <w:basedOn w:val="Domylnaczcionkaakapitu"/>
    <w:rsid w:val="001439CF"/>
  </w:style>
  <w:style w:type="paragraph" w:styleId="Tekstpodstawowy2">
    <w:name w:val="Body Text 2"/>
    <w:basedOn w:val="Normalny"/>
    <w:link w:val="Tekstpodstawowy2Znak"/>
    <w:rsid w:val="001439CF"/>
    <w:pPr>
      <w:spacing w:after="120" w:line="480" w:lineRule="auto"/>
    </w:pPr>
  </w:style>
  <w:style w:type="character" w:customStyle="1" w:styleId="Tekstpodstawowy2Znak">
    <w:name w:val="Tekst podstawowy 2 Znak"/>
    <w:basedOn w:val="Domylnaczcionkaakapitu"/>
    <w:link w:val="Tekstpodstawowy2"/>
    <w:rsid w:val="001439CF"/>
    <w:rPr>
      <w:rFonts w:ascii="Times New Roman" w:eastAsia="Times New Roman" w:hAnsi="Times New Roman" w:cs="Times New Roman"/>
      <w:sz w:val="24"/>
      <w:szCs w:val="20"/>
      <w:lang w:eastAsia="pl-PL"/>
    </w:rPr>
  </w:style>
  <w:style w:type="character" w:styleId="Hipercze">
    <w:name w:val="Hyperlink"/>
    <w:rsid w:val="001439CF"/>
    <w:rPr>
      <w:color w:val="0000FF"/>
      <w:u w:val="single"/>
    </w:rPr>
  </w:style>
  <w:style w:type="paragraph" w:customStyle="1" w:styleId="pkt">
    <w:name w:val="pkt"/>
    <w:basedOn w:val="Normalny"/>
    <w:rsid w:val="001439CF"/>
    <w:pPr>
      <w:spacing w:before="60" w:after="60"/>
      <w:ind w:left="851" w:hanging="295"/>
      <w:jc w:val="both"/>
    </w:pPr>
    <w:rPr>
      <w:szCs w:val="24"/>
    </w:rPr>
  </w:style>
  <w:style w:type="paragraph" w:customStyle="1" w:styleId="Podstawowy">
    <w:name w:val="Podstawowy"/>
    <w:basedOn w:val="Spistreci1"/>
    <w:autoRedefine/>
    <w:rsid w:val="001439CF"/>
    <w:pPr>
      <w:tabs>
        <w:tab w:val="left" w:pos="-108"/>
        <w:tab w:val="right" w:leader="dot" w:pos="9062"/>
      </w:tabs>
      <w:spacing w:after="0" w:line="220" w:lineRule="exact"/>
      <w:jc w:val="both"/>
    </w:pPr>
    <w:rPr>
      <w:b/>
      <w:bCs/>
      <w:szCs w:val="24"/>
    </w:rPr>
  </w:style>
  <w:style w:type="paragraph" w:styleId="Spistreci1">
    <w:name w:val="toc 1"/>
    <w:basedOn w:val="Normalny"/>
    <w:next w:val="Normalny"/>
    <w:autoRedefine/>
    <w:uiPriority w:val="39"/>
    <w:semiHidden/>
    <w:unhideWhenUsed/>
    <w:rsid w:val="001439CF"/>
    <w:pPr>
      <w:spacing w:after="100"/>
    </w:pPr>
  </w:style>
  <w:style w:type="character" w:styleId="Odwoaniedokomentarza">
    <w:name w:val="annotation reference"/>
    <w:basedOn w:val="Domylnaczcionkaakapitu"/>
    <w:uiPriority w:val="99"/>
    <w:semiHidden/>
    <w:unhideWhenUsed/>
    <w:rsid w:val="00247630"/>
    <w:rPr>
      <w:sz w:val="16"/>
      <w:szCs w:val="16"/>
    </w:rPr>
  </w:style>
  <w:style w:type="paragraph" w:styleId="Tekstkomentarza">
    <w:name w:val="annotation text"/>
    <w:basedOn w:val="Normalny"/>
    <w:link w:val="TekstkomentarzaZnak"/>
    <w:uiPriority w:val="99"/>
    <w:unhideWhenUsed/>
    <w:rsid w:val="00247630"/>
    <w:rPr>
      <w:sz w:val="20"/>
    </w:rPr>
  </w:style>
  <w:style w:type="character" w:customStyle="1" w:styleId="TekstkomentarzaZnak">
    <w:name w:val="Tekst komentarza Znak"/>
    <w:basedOn w:val="Domylnaczcionkaakapitu"/>
    <w:link w:val="Tekstkomentarza"/>
    <w:uiPriority w:val="99"/>
    <w:rsid w:val="0024763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47630"/>
    <w:rPr>
      <w:b/>
      <w:bCs/>
    </w:rPr>
  </w:style>
  <w:style w:type="character" w:customStyle="1" w:styleId="TematkomentarzaZnak">
    <w:name w:val="Temat komentarza Znak"/>
    <w:basedOn w:val="TekstkomentarzaZnak"/>
    <w:link w:val="Tematkomentarza"/>
    <w:uiPriority w:val="99"/>
    <w:semiHidden/>
    <w:rsid w:val="0024763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247630"/>
    <w:rPr>
      <w:rFonts w:ascii="Tahoma" w:hAnsi="Tahoma" w:cs="Tahoma"/>
      <w:sz w:val="16"/>
      <w:szCs w:val="16"/>
    </w:rPr>
  </w:style>
  <w:style w:type="character" w:customStyle="1" w:styleId="TekstdymkaZnak">
    <w:name w:val="Tekst dymka Znak"/>
    <w:basedOn w:val="Domylnaczcionkaakapitu"/>
    <w:link w:val="Tekstdymka"/>
    <w:uiPriority w:val="99"/>
    <w:semiHidden/>
    <w:rsid w:val="00247630"/>
    <w:rPr>
      <w:rFonts w:ascii="Tahoma" w:eastAsia="Times New Roman" w:hAnsi="Tahoma" w:cs="Tahoma"/>
      <w:sz w:val="16"/>
      <w:szCs w:val="16"/>
      <w:lang w:eastAsia="pl-PL"/>
    </w:rPr>
  </w:style>
  <w:style w:type="paragraph" w:styleId="Akapitzlist">
    <w:name w:val="List Paragraph"/>
    <w:aliases w:val="L1,Numerowanie,List Paragraph,Preambuła,wypunktowanie,Nag 1,Wypunktowanie,CW_Lista,Akapit z listą5,normalny tekst,Akapit z nr,Akapit z listą BS,lp1,Kolorowa lista — akcent 11,Dot pt,F5 List Paragraph,Recommendation,Normalny PDST,Normal"/>
    <w:basedOn w:val="Normalny"/>
    <w:link w:val="AkapitzlistZnak"/>
    <w:uiPriority w:val="1"/>
    <w:qFormat/>
    <w:rsid w:val="006E7F2D"/>
    <w:pPr>
      <w:spacing w:after="160" w:line="259" w:lineRule="auto"/>
      <w:ind w:left="720"/>
      <w:contextualSpacing/>
    </w:pPr>
    <w:rPr>
      <w:rFonts w:asciiTheme="minorHAnsi" w:eastAsiaTheme="minorHAnsi" w:hAnsiTheme="minorHAnsi" w:cstheme="minorBidi"/>
      <w:sz w:val="22"/>
      <w:szCs w:val="22"/>
      <w:lang w:eastAsia="en-US"/>
    </w:rPr>
  </w:style>
  <w:style w:type="paragraph" w:styleId="NormalnyWeb">
    <w:name w:val="Normal (Web)"/>
    <w:basedOn w:val="Normalny"/>
    <w:uiPriority w:val="99"/>
    <w:rsid w:val="00644BAA"/>
    <w:pPr>
      <w:spacing w:before="280" w:after="280" w:line="360" w:lineRule="auto"/>
      <w:ind w:left="992" w:hanging="567"/>
      <w:jc w:val="both"/>
    </w:pPr>
    <w:rPr>
      <w:rFonts w:ascii="Arial Unicode MS" w:hAnsi="Arial Unicode MS" w:cs="Arial Unicode MS"/>
      <w:sz w:val="20"/>
      <w:lang w:val="x-none" w:eastAsia="ar-SA"/>
    </w:rPr>
  </w:style>
  <w:style w:type="character" w:customStyle="1" w:styleId="AkapitzlistZnak">
    <w:name w:val="Akapit z listą Znak"/>
    <w:aliases w:val="L1 Znak,Numerowanie Znak,List Paragraph Znak,Preambuła Znak,wypunktowanie Znak,Nag 1 Znak,Wypunktowanie Znak,CW_Lista Znak,Akapit z listą5 Znak,normalny tekst Znak,Akapit z nr Znak,Akapit z listą BS Znak,lp1 Znak,Dot pt Znak"/>
    <w:link w:val="Akapitzlist"/>
    <w:uiPriority w:val="1"/>
    <w:qFormat/>
    <w:locked/>
    <w:rsid w:val="00694100"/>
  </w:style>
  <w:style w:type="paragraph" w:styleId="Tekstprzypisukocowego">
    <w:name w:val="endnote text"/>
    <w:basedOn w:val="Normalny"/>
    <w:link w:val="TekstprzypisukocowegoZnak"/>
    <w:uiPriority w:val="99"/>
    <w:semiHidden/>
    <w:unhideWhenUsed/>
    <w:rsid w:val="00507F8F"/>
    <w:rPr>
      <w:sz w:val="20"/>
    </w:rPr>
  </w:style>
  <w:style w:type="character" w:customStyle="1" w:styleId="TekstprzypisukocowegoZnak">
    <w:name w:val="Tekst przypisu końcowego Znak"/>
    <w:basedOn w:val="Domylnaczcionkaakapitu"/>
    <w:link w:val="Tekstprzypisukocowego"/>
    <w:uiPriority w:val="99"/>
    <w:semiHidden/>
    <w:rsid w:val="00507F8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507F8F"/>
    <w:rPr>
      <w:vertAlign w:val="superscript"/>
    </w:rPr>
  </w:style>
  <w:style w:type="character" w:customStyle="1" w:styleId="TekstkomentarzaZnak1">
    <w:name w:val="Tekst komentarza Znak1"/>
    <w:uiPriority w:val="99"/>
    <w:semiHidden/>
    <w:rsid w:val="00B2566A"/>
    <w:rPr>
      <w:lang w:eastAsia="zh-CN"/>
    </w:rPr>
  </w:style>
  <w:style w:type="paragraph" w:styleId="Poprawka">
    <w:name w:val="Revision"/>
    <w:hidden/>
    <w:uiPriority w:val="99"/>
    <w:semiHidden/>
    <w:rsid w:val="00821682"/>
    <w:pPr>
      <w:spacing w:after="0" w:line="240" w:lineRule="auto"/>
    </w:pPr>
    <w:rPr>
      <w:rFonts w:ascii="Times New Roman" w:eastAsia="Times New Roman" w:hAnsi="Times New Roman" w:cs="Times New Roman"/>
      <w:sz w:val="24"/>
      <w:szCs w:val="20"/>
      <w:lang w:eastAsia="pl-PL"/>
    </w:rPr>
  </w:style>
  <w:style w:type="character" w:customStyle="1" w:styleId="Nierozpoznanawzmianka1">
    <w:name w:val="Nierozpoznana wzmianka1"/>
    <w:basedOn w:val="Domylnaczcionkaakapitu"/>
    <w:uiPriority w:val="99"/>
    <w:semiHidden/>
    <w:unhideWhenUsed/>
    <w:rsid w:val="006C722A"/>
    <w:rPr>
      <w:color w:val="605E5C"/>
      <w:shd w:val="clear" w:color="auto" w:fill="E1DFDD"/>
    </w:rPr>
  </w:style>
  <w:style w:type="paragraph" w:customStyle="1" w:styleId="gmail-bodytext2">
    <w:name w:val="gmail-bodytext2"/>
    <w:basedOn w:val="Normalny"/>
    <w:rsid w:val="000C05B8"/>
    <w:pPr>
      <w:spacing w:before="100" w:beforeAutospacing="1" w:after="100" w:afterAutospacing="1"/>
    </w:pPr>
    <w:rPr>
      <w:rFonts w:eastAsia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71069">
      <w:bodyDiv w:val="1"/>
      <w:marLeft w:val="0"/>
      <w:marRight w:val="0"/>
      <w:marTop w:val="0"/>
      <w:marBottom w:val="0"/>
      <w:divBdr>
        <w:top w:val="none" w:sz="0" w:space="0" w:color="auto"/>
        <w:left w:val="none" w:sz="0" w:space="0" w:color="auto"/>
        <w:bottom w:val="none" w:sz="0" w:space="0" w:color="auto"/>
        <w:right w:val="none" w:sz="0" w:space="0" w:color="auto"/>
      </w:divBdr>
      <w:divsChild>
        <w:div w:id="1061907150">
          <w:marLeft w:val="0"/>
          <w:marRight w:val="0"/>
          <w:marTop w:val="0"/>
          <w:marBottom w:val="0"/>
          <w:divBdr>
            <w:top w:val="none" w:sz="0" w:space="0" w:color="auto"/>
            <w:left w:val="none" w:sz="0" w:space="0" w:color="auto"/>
            <w:bottom w:val="none" w:sz="0" w:space="0" w:color="auto"/>
            <w:right w:val="none" w:sz="0" w:space="0" w:color="auto"/>
          </w:divBdr>
          <w:divsChild>
            <w:div w:id="1356542267">
              <w:marLeft w:val="0"/>
              <w:marRight w:val="0"/>
              <w:marTop w:val="0"/>
              <w:marBottom w:val="0"/>
              <w:divBdr>
                <w:top w:val="none" w:sz="0" w:space="0" w:color="auto"/>
                <w:left w:val="none" w:sz="0" w:space="0" w:color="auto"/>
                <w:bottom w:val="none" w:sz="0" w:space="0" w:color="auto"/>
                <w:right w:val="none" w:sz="0" w:space="0" w:color="auto"/>
              </w:divBdr>
              <w:divsChild>
                <w:div w:id="863782719">
                  <w:marLeft w:val="0"/>
                  <w:marRight w:val="0"/>
                  <w:marTop w:val="0"/>
                  <w:marBottom w:val="0"/>
                  <w:divBdr>
                    <w:top w:val="none" w:sz="0" w:space="0" w:color="auto"/>
                    <w:left w:val="none" w:sz="0" w:space="0" w:color="auto"/>
                    <w:bottom w:val="none" w:sz="0" w:space="0" w:color="auto"/>
                    <w:right w:val="none" w:sz="0" w:space="0" w:color="auto"/>
                  </w:divBdr>
                  <w:divsChild>
                    <w:div w:id="168451503">
                      <w:marLeft w:val="0"/>
                      <w:marRight w:val="0"/>
                      <w:marTop w:val="0"/>
                      <w:marBottom w:val="0"/>
                      <w:divBdr>
                        <w:top w:val="none" w:sz="0" w:space="0" w:color="auto"/>
                        <w:left w:val="none" w:sz="0" w:space="0" w:color="auto"/>
                        <w:bottom w:val="none" w:sz="0" w:space="0" w:color="auto"/>
                        <w:right w:val="none" w:sz="0" w:space="0" w:color="auto"/>
                      </w:divBdr>
                      <w:divsChild>
                        <w:div w:id="1413160705">
                          <w:marLeft w:val="0"/>
                          <w:marRight w:val="0"/>
                          <w:marTop w:val="0"/>
                          <w:marBottom w:val="0"/>
                          <w:divBdr>
                            <w:top w:val="none" w:sz="0" w:space="0" w:color="auto"/>
                            <w:left w:val="none" w:sz="0" w:space="0" w:color="auto"/>
                            <w:bottom w:val="none" w:sz="0" w:space="0" w:color="auto"/>
                            <w:right w:val="none" w:sz="0" w:space="0" w:color="auto"/>
                          </w:divBdr>
                          <w:divsChild>
                            <w:div w:id="736170451">
                              <w:marLeft w:val="0"/>
                              <w:marRight w:val="0"/>
                              <w:marTop w:val="0"/>
                              <w:marBottom w:val="0"/>
                              <w:divBdr>
                                <w:top w:val="none" w:sz="0" w:space="0" w:color="auto"/>
                                <w:left w:val="none" w:sz="0" w:space="0" w:color="auto"/>
                                <w:bottom w:val="none" w:sz="0" w:space="0" w:color="auto"/>
                                <w:right w:val="none" w:sz="0" w:space="0" w:color="auto"/>
                              </w:divBdr>
                              <w:divsChild>
                                <w:div w:id="330328990">
                                  <w:marLeft w:val="0"/>
                                  <w:marRight w:val="0"/>
                                  <w:marTop w:val="0"/>
                                  <w:marBottom w:val="0"/>
                                  <w:divBdr>
                                    <w:top w:val="none" w:sz="0" w:space="0" w:color="auto"/>
                                    <w:left w:val="none" w:sz="0" w:space="0" w:color="auto"/>
                                    <w:bottom w:val="none" w:sz="0" w:space="0" w:color="auto"/>
                                    <w:right w:val="none" w:sz="0" w:space="0" w:color="auto"/>
                                  </w:divBdr>
                                  <w:divsChild>
                                    <w:div w:id="1431465769">
                                      <w:marLeft w:val="0"/>
                                      <w:marRight w:val="0"/>
                                      <w:marTop w:val="0"/>
                                      <w:marBottom w:val="0"/>
                                      <w:divBdr>
                                        <w:top w:val="none" w:sz="0" w:space="0" w:color="auto"/>
                                        <w:left w:val="none" w:sz="0" w:space="0" w:color="auto"/>
                                        <w:bottom w:val="none" w:sz="0" w:space="0" w:color="auto"/>
                                        <w:right w:val="none" w:sz="0" w:space="0" w:color="auto"/>
                                      </w:divBdr>
                                      <w:divsChild>
                                        <w:div w:id="761802090">
                                          <w:marLeft w:val="0"/>
                                          <w:marRight w:val="0"/>
                                          <w:marTop w:val="0"/>
                                          <w:marBottom w:val="0"/>
                                          <w:divBdr>
                                            <w:top w:val="none" w:sz="0" w:space="0" w:color="auto"/>
                                            <w:left w:val="none" w:sz="0" w:space="0" w:color="auto"/>
                                            <w:bottom w:val="none" w:sz="0" w:space="0" w:color="auto"/>
                                            <w:right w:val="none" w:sz="0" w:space="0" w:color="auto"/>
                                          </w:divBdr>
                                          <w:divsChild>
                                            <w:div w:id="1236552727">
                                              <w:marLeft w:val="0"/>
                                              <w:marRight w:val="0"/>
                                              <w:marTop w:val="0"/>
                                              <w:marBottom w:val="0"/>
                                              <w:divBdr>
                                                <w:top w:val="none" w:sz="0" w:space="0" w:color="auto"/>
                                                <w:left w:val="none" w:sz="0" w:space="0" w:color="auto"/>
                                                <w:bottom w:val="none" w:sz="0" w:space="0" w:color="auto"/>
                                                <w:right w:val="none" w:sz="0" w:space="0" w:color="auto"/>
                                              </w:divBdr>
                                              <w:divsChild>
                                                <w:div w:id="1289165067">
                                                  <w:marLeft w:val="0"/>
                                                  <w:marRight w:val="0"/>
                                                  <w:marTop w:val="0"/>
                                                  <w:marBottom w:val="0"/>
                                                  <w:divBdr>
                                                    <w:top w:val="none" w:sz="0" w:space="0" w:color="auto"/>
                                                    <w:left w:val="none" w:sz="0" w:space="0" w:color="auto"/>
                                                    <w:bottom w:val="none" w:sz="0" w:space="0" w:color="auto"/>
                                                    <w:right w:val="none" w:sz="0" w:space="0" w:color="auto"/>
                                                  </w:divBdr>
                                                  <w:divsChild>
                                                    <w:div w:id="483929823">
                                                      <w:marLeft w:val="0"/>
                                                      <w:marRight w:val="0"/>
                                                      <w:marTop w:val="0"/>
                                                      <w:marBottom w:val="0"/>
                                                      <w:divBdr>
                                                        <w:top w:val="none" w:sz="0" w:space="0" w:color="auto"/>
                                                        <w:left w:val="none" w:sz="0" w:space="0" w:color="auto"/>
                                                        <w:bottom w:val="none" w:sz="0" w:space="0" w:color="auto"/>
                                                        <w:right w:val="none" w:sz="0" w:space="0" w:color="auto"/>
                                                      </w:divBdr>
                                                    </w:div>
                                                    <w:div w:id="972835380">
                                                      <w:marLeft w:val="0"/>
                                                      <w:marRight w:val="0"/>
                                                      <w:marTop w:val="0"/>
                                                      <w:marBottom w:val="0"/>
                                                      <w:divBdr>
                                                        <w:top w:val="none" w:sz="0" w:space="0" w:color="auto"/>
                                                        <w:left w:val="none" w:sz="0" w:space="0" w:color="auto"/>
                                                        <w:bottom w:val="none" w:sz="0" w:space="0" w:color="auto"/>
                                                        <w:right w:val="none" w:sz="0" w:space="0" w:color="auto"/>
                                                      </w:divBdr>
                                                    </w:div>
                                                    <w:div w:id="105292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6349065">
      <w:bodyDiv w:val="1"/>
      <w:marLeft w:val="0"/>
      <w:marRight w:val="0"/>
      <w:marTop w:val="0"/>
      <w:marBottom w:val="0"/>
      <w:divBdr>
        <w:top w:val="none" w:sz="0" w:space="0" w:color="auto"/>
        <w:left w:val="none" w:sz="0" w:space="0" w:color="auto"/>
        <w:bottom w:val="none" w:sz="0" w:space="0" w:color="auto"/>
        <w:right w:val="none" w:sz="0" w:space="0" w:color="auto"/>
      </w:divBdr>
      <w:divsChild>
        <w:div w:id="1577981011">
          <w:marLeft w:val="0"/>
          <w:marRight w:val="0"/>
          <w:marTop w:val="0"/>
          <w:marBottom w:val="0"/>
          <w:divBdr>
            <w:top w:val="none" w:sz="0" w:space="0" w:color="auto"/>
            <w:left w:val="none" w:sz="0" w:space="0" w:color="auto"/>
            <w:bottom w:val="none" w:sz="0" w:space="0" w:color="auto"/>
            <w:right w:val="none" w:sz="0" w:space="0" w:color="auto"/>
          </w:divBdr>
          <w:divsChild>
            <w:div w:id="1225529191">
              <w:marLeft w:val="0"/>
              <w:marRight w:val="0"/>
              <w:marTop w:val="0"/>
              <w:marBottom w:val="0"/>
              <w:divBdr>
                <w:top w:val="none" w:sz="0" w:space="0" w:color="auto"/>
                <w:left w:val="none" w:sz="0" w:space="0" w:color="auto"/>
                <w:bottom w:val="none" w:sz="0" w:space="0" w:color="auto"/>
                <w:right w:val="none" w:sz="0" w:space="0" w:color="auto"/>
              </w:divBdr>
              <w:divsChild>
                <w:div w:id="1946689463">
                  <w:marLeft w:val="0"/>
                  <w:marRight w:val="0"/>
                  <w:marTop w:val="0"/>
                  <w:marBottom w:val="0"/>
                  <w:divBdr>
                    <w:top w:val="none" w:sz="0" w:space="0" w:color="auto"/>
                    <w:left w:val="none" w:sz="0" w:space="0" w:color="auto"/>
                    <w:bottom w:val="none" w:sz="0" w:space="0" w:color="auto"/>
                    <w:right w:val="none" w:sz="0" w:space="0" w:color="auto"/>
                  </w:divBdr>
                  <w:divsChild>
                    <w:div w:id="1635983298">
                      <w:marLeft w:val="0"/>
                      <w:marRight w:val="0"/>
                      <w:marTop w:val="0"/>
                      <w:marBottom w:val="0"/>
                      <w:divBdr>
                        <w:top w:val="none" w:sz="0" w:space="0" w:color="auto"/>
                        <w:left w:val="none" w:sz="0" w:space="0" w:color="auto"/>
                        <w:bottom w:val="none" w:sz="0" w:space="0" w:color="auto"/>
                        <w:right w:val="none" w:sz="0" w:space="0" w:color="auto"/>
                      </w:divBdr>
                      <w:divsChild>
                        <w:div w:id="143815951">
                          <w:marLeft w:val="0"/>
                          <w:marRight w:val="0"/>
                          <w:marTop w:val="0"/>
                          <w:marBottom w:val="0"/>
                          <w:divBdr>
                            <w:top w:val="none" w:sz="0" w:space="0" w:color="auto"/>
                            <w:left w:val="none" w:sz="0" w:space="0" w:color="auto"/>
                            <w:bottom w:val="none" w:sz="0" w:space="0" w:color="auto"/>
                            <w:right w:val="none" w:sz="0" w:space="0" w:color="auto"/>
                          </w:divBdr>
                          <w:divsChild>
                            <w:div w:id="1514417866">
                              <w:marLeft w:val="0"/>
                              <w:marRight w:val="0"/>
                              <w:marTop w:val="0"/>
                              <w:marBottom w:val="0"/>
                              <w:divBdr>
                                <w:top w:val="none" w:sz="0" w:space="0" w:color="auto"/>
                                <w:left w:val="none" w:sz="0" w:space="0" w:color="auto"/>
                                <w:bottom w:val="none" w:sz="0" w:space="0" w:color="auto"/>
                                <w:right w:val="none" w:sz="0" w:space="0" w:color="auto"/>
                              </w:divBdr>
                              <w:divsChild>
                                <w:div w:id="1452433464">
                                  <w:marLeft w:val="0"/>
                                  <w:marRight w:val="0"/>
                                  <w:marTop w:val="0"/>
                                  <w:marBottom w:val="0"/>
                                  <w:divBdr>
                                    <w:top w:val="none" w:sz="0" w:space="0" w:color="auto"/>
                                    <w:left w:val="none" w:sz="0" w:space="0" w:color="auto"/>
                                    <w:bottom w:val="none" w:sz="0" w:space="0" w:color="auto"/>
                                    <w:right w:val="none" w:sz="0" w:space="0" w:color="auto"/>
                                  </w:divBdr>
                                  <w:divsChild>
                                    <w:div w:id="134110944">
                                      <w:marLeft w:val="0"/>
                                      <w:marRight w:val="0"/>
                                      <w:marTop w:val="0"/>
                                      <w:marBottom w:val="0"/>
                                      <w:divBdr>
                                        <w:top w:val="none" w:sz="0" w:space="0" w:color="auto"/>
                                        <w:left w:val="none" w:sz="0" w:space="0" w:color="auto"/>
                                        <w:bottom w:val="none" w:sz="0" w:space="0" w:color="auto"/>
                                        <w:right w:val="none" w:sz="0" w:space="0" w:color="auto"/>
                                      </w:divBdr>
                                      <w:divsChild>
                                        <w:div w:id="1357266395">
                                          <w:marLeft w:val="0"/>
                                          <w:marRight w:val="0"/>
                                          <w:marTop w:val="0"/>
                                          <w:marBottom w:val="0"/>
                                          <w:divBdr>
                                            <w:top w:val="none" w:sz="0" w:space="0" w:color="auto"/>
                                            <w:left w:val="none" w:sz="0" w:space="0" w:color="auto"/>
                                            <w:bottom w:val="none" w:sz="0" w:space="0" w:color="auto"/>
                                            <w:right w:val="none" w:sz="0" w:space="0" w:color="auto"/>
                                          </w:divBdr>
                                          <w:divsChild>
                                            <w:div w:id="572130350">
                                              <w:marLeft w:val="0"/>
                                              <w:marRight w:val="0"/>
                                              <w:marTop w:val="0"/>
                                              <w:marBottom w:val="0"/>
                                              <w:divBdr>
                                                <w:top w:val="none" w:sz="0" w:space="0" w:color="auto"/>
                                                <w:left w:val="none" w:sz="0" w:space="0" w:color="auto"/>
                                                <w:bottom w:val="none" w:sz="0" w:space="0" w:color="auto"/>
                                                <w:right w:val="none" w:sz="0" w:space="0" w:color="auto"/>
                                              </w:divBdr>
                                              <w:divsChild>
                                                <w:div w:id="1782262050">
                                                  <w:marLeft w:val="0"/>
                                                  <w:marRight w:val="0"/>
                                                  <w:marTop w:val="0"/>
                                                  <w:marBottom w:val="0"/>
                                                  <w:divBdr>
                                                    <w:top w:val="none" w:sz="0" w:space="0" w:color="auto"/>
                                                    <w:left w:val="none" w:sz="0" w:space="0" w:color="auto"/>
                                                    <w:bottom w:val="none" w:sz="0" w:space="0" w:color="auto"/>
                                                    <w:right w:val="none" w:sz="0" w:space="0" w:color="auto"/>
                                                  </w:divBdr>
                                                  <w:divsChild>
                                                    <w:div w:id="346911328">
                                                      <w:marLeft w:val="0"/>
                                                      <w:marRight w:val="0"/>
                                                      <w:marTop w:val="0"/>
                                                      <w:marBottom w:val="0"/>
                                                      <w:divBdr>
                                                        <w:top w:val="none" w:sz="0" w:space="0" w:color="auto"/>
                                                        <w:left w:val="none" w:sz="0" w:space="0" w:color="auto"/>
                                                        <w:bottom w:val="none" w:sz="0" w:space="0" w:color="auto"/>
                                                        <w:right w:val="none" w:sz="0" w:space="0" w:color="auto"/>
                                                      </w:divBdr>
                                                    </w:div>
                                                    <w:div w:id="2110730871">
                                                      <w:marLeft w:val="0"/>
                                                      <w:marRight w:val="0"/>
                                                      <w:marTop w:val="0"/>
                                                      <w:marBottom w:val="0"/>
                                                      <w:divBdr>
                                                        <w:top w:val="none" w:sz="0" w:space="0" w:color="auto"/>
                                                        <w:left w:val="none" w:sz="0" w:space="0" w:color="auto"/>
                                                        <w:bottom w:val="none" w:sz="0" w:space="0" w:color="auto"/>
                                                        <w:right w:val="none" w:sz="0" w:space="0" w:color="auto"/>
                                                      </w:divBdr>
                                                    </w:div>
                                                    <w:div w:id="34976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2602955">
      <w:bodyDiv w:val="1"/>
      <w:marLeft w:val="0"/>
      <w:marRight w:val="0"/>
      <w:marTop w:val="0"/>
      <w:marBottom w:val="0"/>
      <w:divBdr>
        <w:top w:val="none" w:sz="0" w:space="0" w:color="auto"/>
        <w:left w:val="none" w:sz="0" w:space="0" w:color="auto"/>
        <w:bottom w:val="none" w:sz="0" w:space="0" w:color="auto"/>
        <w:right w:val="none" w:sz="0" w:space="0" w:color="auto"/>
      </w:divBdr>
    </w:div>
    <w:div w:id="183378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zwik.szczeci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13</Pages>
  <Words>6519</Words>
  <Characters>39119</Characters>
  <Application>Microsoft Office Word</Application>
  <DocSecurity>0</DocSecurity>
  <Lines>325</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Szober</dc:creator>
  <cp:lastModifiedBy>Kinga Malewicz</cp:lastModifiedBy>
  <cp:revision>42</cp:revision>
  <cp:lastPrinted>2024-07-30T06:44:00Z</cp:lastPrinted>
  <dcterms:created xsi:type="dcterms:W3CDTF">2023-07-12T06:13:00Z</dcterms:created>
  <dcterms:modified xsi:type="dcterms:W3CDTF">2026-04-13T11:55:00Z</dcterms:modified>
</cp:coreProperties>
</file>